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C7DB2" w14:textId="797081C9" w:rsidR="007B57CB" w:rsidRPr="000F5398" w:rsidRDefault="00BC6B22">
      <w:pPr>
        <w:rPr>
          <w:b/>
          <w:sz w:val="22"/>
          <w:szCs w:val="22"/>
        </w:rPr>
      </w:pPr>
      <w:r>
        <w:rPr>
          <w:b/>
          <w:sz w:val="22"/>
          <w:szCs w:val="22"/>
        </w:rPr>
        <w:t>Learning and Development 1.1</w:t>
      </w:r>
      <w:bookmarkStart w:id="0" w:name="_GoBack"/>
      <w:bookmarkEnd w:id="0"/>
    </w:p>
    <w:p w14:paraId="050EF594" w14:textId="1997B56C" w:rsidR="003B04C8" w:rsidRPr="000F5398" w:rsidRDefault="003B04C8">
      <w:pPr>
        <w:rPr>
          <w:sz w:val="22"/>
          <w:szCs w:val="22"/>
        </w:rPr>
      </w:pPr>
      <w:r w:rsidRPr="000F5398">
        <w:rPr>
          <w:sz w:val="22"/>
          <w:szCs w:val="22"/>
        </w:rPr>
        <w:t xml:space="preserve">August </w:t>
      </w:r>
      <w:r w:rsidR="00831029" w:rsidRPr="000F5398">
        <w:rPr>
          <w:sz w:val="22"/>
          <w:szCs w:val="22"/>
        </w:rPr>
        <w:t>22</w:t>
      </w:r>
      <w:r w:rsidRPr="000F5398">
        <w:rPr>
          <w:sz w:val="22"/>
          <w:szCs w:val="22"/>
        </w:rPr>
        <w:t>, 2014</w:t>
      </w:r>
    </w:p>
    <w:p w14:paraId="29EFCF10" w14:textId="77777777" w:rsidR="003B04C8" w:rsidRPr="000F5398" w:rsidRDefault="003B04C8">
      <w:pPr>
        <w:rPr>
          <w:sz w:val="22"/>
          <w:szCs w:val="22"/>
        </w:rPr>
      </w:pPr>
      <w:r w:rsidRPr="000F5398">
        <w:rPr>
          <w:sz w:val="22"/>
          <w:szCs w:val="22"/>
        </w:rPr>
        <w:t>Rebecca Seiling</w:t>
      </w:r>
    </w:p>
    <w:p w14:paraId="28D0658C" w14:textId="77777777" w:rsidR="00472D86" w:rsidRPr="000F5398" w:rsidRDefault="00472D86" w:rsidP="003B04C8">
      <w:pPr>
        <w:rPr>
          <w:sz w:val="22"/>
          <w:szCs w:val="22"/>
        </w:rPr>
      </w:pPr>
    </w:p>
    <w:p w14:paraId="6E533399" w14:textId="0D69B376" w:rsidR="003B04C8" w:rsidRPr="000F5398" w:rsidRDefault="00472D86" w:rsidP="003B04C8">
      <w:pPr>
        <w:rPr>
          <w:sz w:val="22"/>
          <w:szCs w:val="22"/>
        </w:rPr>
      </w:pPr>
      <w:r w:rsidRPr="000F5398">
        <w:rPr>
          <w:sz w:val="22"/>
          <w:szCs w:val="22"/>
        </w:rPr>
        <w:t>This paper briefly introduces aspects of two learning theori</w:t>
      </w:r>
      <w:r w:rsidR="00827669" w:rsidRPr="000F5398">
        <w:rPr>
          <w:sz w:val="22"/>
          <w:szCs w:val="22"/>
        </w:rPr>
        <w:t>sts</w:t>
      </w:r>
      <w:r w:rsidR="0032509C" w:rsidRPr="000F5398">
        <w:rPr>
          <w:sz w:val="22"/>
          <w:szCs w:val="22"/>
        </w:rPr>
        <w:t>’ work</w:t>
      </w:r>
      <w:r w:rsidR="00547EB8" w:rsidRPr="000F5398">
        <w:rPr>
          <w:sz w:val="22"/>
          <w:szCs w:val="22"/>
        </w:rPr>
        <w:t>,</w:t>
      </w:r>
      <w:r w:rsidR="00827669" w:rsidRPr="000F5398">
        <w:rPr>
          <w:sz w:val="22"/>
          <w:szCs w:val="22"/>
        </w:rPr>
        <w:t xml:space="preserve"> Lev Vygotsky</w:t>
      </w:r>
      <w:r w:rsidR="00547EB8" w:rsidRPr="000F5398">
        <w:rPr>
          <w:sz w:val="22"/>
          <w:szCs w:val="22"/>
        </w:rPr>
        <w:t xml:space="preserve"> and Paulo Freire</w:t>
      </w:r>
      <w:r w:rsidR="00A455DB" w:rsidRPr="000F5398">
        <w:rPr>
          <w:sz w:val="22"/>
          <w:szCs w:val="22"/>
        </w:rPr>
        <w:t>,</w:t>
      </w:r>
      <w:r w:rsidR="00827669" w:rsidRPr="000F5398">
        <w:rPr>
          <w:sz w:val="22"/>
          <w:szCs w:val="22"/>
        </w:rPr>
        <w:t xml:space="preserve"> and their connection to forest school pedagogy.</w:t>
      </w:r>
      <w:r w:rsidR="00BD12D7" w:rsidRPr="000F5398">
        <w:rPr>
          <w:sz w:val="22"/>
          <w:szCs w:val="22"/>
        </w:rPr>
        <w:t xml:space="preserve"> </w:t>
      </w:r>
      <w:r w:rsidR="00547EB8" w:rsidRPr="000F5398">
        <w:rPr>
          <w:sz w:val="22"/>
          <w:szCs w:val="22"/>
        </w:rPr>
        <w:t>Vyg</w:t>
      </w:r>
      <w:r w:rsidR="00BD12D7" w:rsidRPr="000F5398">
        <w:rPr>
          <w:sz w:val="22"/>
          <w:szCs w:val="22"/>
        </w:rPr>
        <w:t xml:space="preserve">otsky </w:t>
      </w:r>
      <w:r w:rsidR="00547EB8" w:rsidRPr="000F5398">
        <w:rPr>
          <w:sz w:val="22"/>
          <w:szCs w:val="22"/>
        </w:rPr>
        <w:t>focuses on the timing of presenting content</w:t>
      </w:r>
      <w:r w:rsidR="00BD12D7" w:rsidRPr="000F5398">
        <w:rPr>
          <w:sz w:val="22"/>
          <w:szCs w:val="22"/>
        </w:rPr>
        <w:t xml:space="preserve">, suggesting </w:t>
      </w:r>
      <w:r w:rsidR="00A6386C" w:rsidRPr="000F5398">
        <w:rPr>
          <w:sz w:val="22"/>
          <w:szCs w:val="22"/>
        </w:rPr>
        <w:t>that</w:t>
      </w:r>
      <w:r w:rsidR="00547EB8" w:rsidRPr="000F5398">
        <w:rPr>
          <w:sz w:val="22"/>
          <w:szCs w:val="22"/>
        </w:rPr>
        <w:t xml:space="preserve"> </w:t>
      </w:r>
      <w:r w:rsidR="00BD12D7" w:rsidRPr="000F5398">
        <w:rPr>
          <w:sz w:val="22"/>
          <w:szCs w:val="22"/>
        </w:rPr>
        <w:t xml:space="preserve">a primary </w:t>
      </w:r>
      <w:r w:rsidR="00547EB8" w:rsidRPr="000F5398">
        <w:rPr>
          <w:sz w:val="22"/>
          <w:szCs w:val="22"/>
        </w:rPr>
        <w:t>challenge for teachers is to discover the appropriate time and way to introduce new material. Paulo Freire’s work demonstrates a dialogical approach to education where teachers and students are co-learners</w:t>
      </w:r>
      <w:r w:rsidR="00A6386C" w:rsidRPr="000F5398">
        <w:rPr>
          <w:sz w:val="22"/>
          <w:szCs w:val="22"/>
        </w:rPr>
        <w:t xml:space="preserve"> and co-transformers of the world</w:t>
      </w:r>
      <w:r w:rsidR="00547EB8" w:rsidRPr="000F5398">
        <w:rPr>
          <w:sz w:val="22"/>
          <w:szCs w:val="22"/>
        </w:rPr>
        <w:t>.</w:t>
      </w:r>
      <w:r w:rsidR="00BD12D7" w:rsidRPr="000F5398">
        <w:rPr>
          <w:sz w:val="22"/>
          <w:szCs w:val="22"/>
        </w:rPr>
        <w:t xml:space="preserve"> Taken together, the work of these two theorists proves profoundly compatible with the experiential and discovery-oriented pedagogical approach of forest schools.</w:t>
      </w:r>
    </w:p>
    <w:p w14:paraId="219E348E" w14:textId="77777777" w:rsidR="00472D86" w:rsidRPr="000F5398" w:rsidRDefault="00472D86" w:rsidP="003B04C8">
      <w:pPr>
        <w:rPr>
          <w:sz w:val="22"/>
          <w:szCs w:val="22"/>
        </w:rPr>
      </w:pPr>
    </w:p>
    <w:p w14:paraId="68D6C13A" w14:textId="77777777" w:rsidR="00547EB8" w:rsidRPr="000F5398" w:rsidRDefault="00547EB8" w:rsidP="00547EB8">
      <w:pPr>
        <w:rPr>
          <w:b/>
          <w:sz w:val="22"/>
          <w:szCs w:val="22"/>
        </w:rPr>
      </w:pPr>
      <w:r w:rsidRPr="000F5398">
        <w:rPr>
          <w:b/>
          <w:sz w:val="22"/>
          <w:szCs w:val="22"/>
        </w:rPr>
        <w:t>Lev Vygotsky: Scaffolding and the Zone of Proximal Development</w:t>
      </w:r>
    </w:p>
    <w:p w14:paraId="11BFC476" w14:textId="77777777" w:rsidR="00547EB8" w:rsidRPr="000F5398" w:rsidRDefault="00547EB8" w:rsidP="00547EB8">
      <w:pPr>
        <w:rPr>
          <w:sz w:val="22"/>
          <w:szCs w:val="22"/>
        </w:rPr>
      </w:pPr>
    </w:p>
    <w:p w14:paraId="04E0960C" w14:textId="125927ED" w:rsidR="00547EB8" w:rsidRPr="000F5398" w:rsidRDefault="00547EB8" w:rsidP="00547EB8">
      <w:pPr>
        <w:rPr>
          <w:sz w:val="22"/>
          <w:szCs w:val="22"/>
        </w:rPr>
      </w:pPr>
      <w:r w:rsidRPr="000F5398">
        <w:rPr>
          <w:sz w:val="22"/>
          <w:szCs w:val="22"/>
        </w:rPr>
        <w:t xml:space="preserve">Lev Vygotsky </w:t>
      </w:r>
      <w:r w:rsidRPr="000F5398">
        <w:rPr>
          <w:sz w:val="22"/>
          <w:szCs w:val="22"/>
        </w:rPr>
        <w:t xml:space="preserve">(1896-1934) </w:t>
      </w:r>
      <w:r w:rsidRPr="000F5398">
        <w:rPr>
          <w:sz w:val="22"/>
          <w:szCs w:val="22"/>
        </w:rPr>
        <w:t>was a Russi</w:t>
      </w:r>
      <w:r w:rsidRPr="000F5398">
        <w:rPr>
          <w:sz w:val="22"/>
          <w:szCs w:val="22"/>
        </w:rPr>
        <w:t>an educator</w:t>
      </w:r>
      <w:r w:rsidRPr="000F5398">
        <w:rPr>
          <w:sz w:val="22"/>
          <w:szCs w:val="22"/>
        </w:rPr>
        <w:t xml:space="preserve"> </w:t>
      </w:r>
      <w:r w:rsidRPr="000F5398">
        <w:rPr>
          <w:sz w:val="22"/>
          <w:szCs w:val="22"/>
        </w:rPr>
        <w:t xml:space="preserve">and psychologist </w:t>
      </w:r>
      <w:r w:rsidRPr="000F5398">
        <w:rPr>
          <w:sz w:val="22"/>
          <w:szCs w:val="22"/>
        </w:rPr>
        <w:t xml:space="preserve">who researched and responded to </w:t>
      </w:r>
      <w:r w:rsidRPr="000F5398">
        <w:rPr>
          <w:sz w:val="22"/>
          <w:szCs w:val="22"/>
        </w:rPr>
        <w:t xml:space="preserve">the work of </w:t>
      </w:r>
      <w:r w:rsidRPr="000F5398">
        <w:rPr>
          <w:sz w:val="22"/>
          <w:szCs w:val="22"/>
        </w:rPr>
        <w:t>contemporaries such as Sigmund Freud, Jean Piaget, and Maria Montessori. He was keenly interested in the way children learned</w:t>
      </w:r>
      <w:r w:rsidRPr="000F5398">
        <w:rPr>
          <w:sz w:val="22"/>
          <w:szCs w:val="22"/>
        </w:rPr>
        <w:t xml:space="preserve"> and </w:t>
      </w:r>
      <w:r w:rsidRPr="000F5398">
        <w:rPr>
          <w:sz w:val="22"/>
          <w:szCs w:val="22"/>
        </w:rPr>
        <w:t xml:space="preserve">why some children advanced with a little help while others did </w:t>
      </w:r>
      <w:r w:rsidR="00BD12D7" w:rsidRPr="000F5398">
        <w:rPr>
          <w:sz w:val="22"/>
          <w:szCs w:val="22"/>
        </w:rPr>
        <w:t>not, and his insights can make a significant contribution to forest school pedagogy.</w:t>
      </w:r>
    </w:p>
    <w:p w14:paraId="36E90029" w14:textId="77777777" w:rsidR="00547EB8" w:rsidRPr="000F5398" w:rsidRDefault="00547EB8" w:rsidP="00547EB8">
      <w:pPr>
        <w:rPr>
          <w:sz w:val="22"/>
          <w:szCs w:val="22"/>
        </w:rPr>
      </w:pPr>
    </w:p>
    <w:p w14:paraId="23B7E868" w14:textId="7DB8074C" w:rsidR="00547EB8" w:rsidRPr="000F5398" w:rsidRDefault="00547EB8" w:rsidP="00547EB8">
      <w:pPr>
        <w:rPr>
          <w:sz w:val="22"/>
          <w:szCs w:val="22"/>
        </w:rPr>
      </w:pPr>
      <w:r w:rsidRPr="000F5398">
        <w:rPr>
          <w:sz w:val="22"/>
          <w:szCs w:val="22"/>
        </w:rPr>
        <w:t>According to Vygotsky, personal and social experience cannot be separated; environment (including family, community, education, culture, and socioeconomic status) shapes who we are and who we become. Since the values and beliefs of the adults and others around children</w:t>
      </w:r>
      <w:r w:rsidR="00386D64" w:rsidRPr="000F5398">
        <w:rPr>
          <w:sz w:val="22"/>
          <w:szCs w:val="22"/>
        </w:rPr>
        <w:t xml:space="preserve"> inform</w:t>
      </w:r>
      <w:r w:rsidRPr="000F5398">
        <w:rPr>
          <w:sz w:val="22"/>
          <w:szCs w:val="22"/>
        </w:rPr>
        <w:t xml:space="preserve"> their view of the world, Vygotsky emphasized the importance of interaction with teachers and peers to advance students’ knowledge.</w:t>
      </w:r>
    </w:p>
    <w:p w14:paraId="615BAA82" w14:textId="77777777" w:rsidR="00547EB8" w:rsidRPr="000F5398" w:rsidRDefault="00547EB8" w:rsidP="00547EB8">
      <w:pPr>
        <w:rPr>
          <w:sz w:val="22"/>
          <w:szCs w:val="22"/>
        </w:rPr>
      </w:pPr>
    </w:p>
    <w:p w14:paraId="2FA23484" w14:textId="7370EB41" w:rsidR="00BD12D7" w:rsidRPr="000F5398" w:rsidRDefault="00547EB8" w:rsidP="00BD12D7">
      <w:pPr>
        <w:rPr>
          <w:sz w:val="22"/>
          <w:szCs w:val="22"/>
        </w:rPr>
      </w:pPr>
      <w:r w:rsidRPr="000F5398">
        <w:rPr>
          <w:sz w:val="22"/>
          <w:szCs w:val="22"/>
        </w:rPr>
        <w:t xml:space="preserve">One of Vygotsky’s most important contributions was the concept that he termed the “zone of proximal development” (ZPD). He defined this ‘zone’ as the </w:t>
      </w:r>
      <w:r w:rsidRPr="000F5398">
        <w:rPr>
          <w:sz w:val="22"/>
          <w:szCs w:val="22"/>
        </w:rPr>
        <w:t>area</w:t>
      </w:r>
      <w:r w:rsidRPr="000F5398">
        <w:rPr>
          <w:sz w:val="22"/>
          <w:szCs w:val="22"/>
        </w:rPr>
        <w:t xml:space="preserve"> between the most difficult task a child can do alone and the most difficul</w:t>
      </w:r>
      <w:r w:rsidR="00571016" w:rsidRPr="000F5398">
        <w:rPr>
          <w:sz w:val="22"/>
          <w:szCs w:val="22"/>
        </w:rPr>
        <w:t>t task a child can do with help</w:t>
      </w:r>
      <w:r w:rsidR="00E7699A" w:rsidRPr="000F5398">
        <w:rPr>
          <w:sz w:val="22"/>
          <w:szCs w:val="22"/>
        </w:rPr>
        <w:t xml:space="preserve"> (Mooney, </w:t>
      </w:r>
      <w:r w:rsidR="000F5398">
        <w:rPr>
          <w:sz w:val="22"/>
          <w:szCs w:val="22"/>
        </w:rPr>
        <w:t xml:space="preserve">2000, p. </w:t>
      </w:r>
      <w:r w:rsidR="00E7699A" w:rsidRPr="000F5398">
        <w:rPr>
          <w:sz w:val="22"/>
          <w:szCs w:val="22"/>
        </w:rPr>
        <w:t>83)</w:t>
      </w:r>
      <w:r w:rsidR="00571016" w:rsidRPr="000F5398">
        <w:rPr>
          <w:sz w:val="22"/>
          <w:szCs w:val="22"/>
        </w:rPr>
        <w:t>.</w:t>
      </w:r>
      <w:r w:rsidRPr="000F5398">
        <w:rPr>
          <w:sz w:val="22"/>
          <w:szCs w:val="22"/>
        </w:rPr>
        <w:t xml:space="preserve"> </w:t>
      </w:r>
      <w:r w:rsidRPr="000F5398">
        <w:rPr>
          <w:sz w:val="22"/>
          <w:szCs w:val="22"/>
        </w:rPr>
        <w:t xml:space="preserve"> </w:t>
      </w:r>
      <w:r w:rsidR="00BD12D7" w:rsidRPr="000F5398">
        <w:rPr>
          <w:sz w:val="22"/>
          <w:szCs w:val="22"/>
        </w:rPr>
        <w:t xml:space="preserve">Vygotsky believed that when children are on the edge of learning a new concept, they can be pushed </w:t>
      </w:r>
      <w:r w:rsidR="00BD12D7" w:rsidRPr="000F5398">
        <w:rPr>
          <w:sz w:val="22"/>
          <w:szCs w:val="22"/>
        </w:rPr>
        <w:t xml:space="preserve">even </w:t>
      </w:r>
      <w:r w:rsidR="00BD12D7" w:rsidRPr="000F5398">
        <w:rPr>
          <w:sz w:val="22"/>
          <w:szCs w:val="22"/>
        </w:rPr>
        <w:t xml:space="preserve">further by a teacher or classmate who has mastered this task. </w:t>
      </w:r>
      <w:r w:rsidR="00BD12D7" w:rsidRPr="000F5398">
        <w:rPr>
          <w:sz w:val="22"/>
          <w:szCs w:val="22"/>
        </w:rPr>
        <w:t xml:space="preserve">By offering timely assistance, </w:t>
      </w:r>
      <w:r w:rsidR="00BD12D7" w:rsidRPr="000F5398">
        <w:rPr>
          <w:sz w:val="22"/>
          <w:szCs w:val="22"/>
        </w:rPr>
        <w:t xml:space="preserve">a teacher or peer </w:t>
      </w:r>
      <w:r w:rsidR="00BD12D7" w:rsidRPr="000F5398">
        <w:rPr>
          <w:sz w:val="22"/>
          <w:szCs w:val="22"/>
        </w:rPr>
        <w:t xml:space="preserve">can “scaffold” on existing abilities to enable students </w:t>
      </w:r>
      <w:r w:rsidR="00BD12D7" w:rsidRPr="000F5398">
        <w:rPr>
          <w:sz w:val="22"/>
          <w:szCs w:val="22"/>
        </w:rPr>
        <w:t xml:space="preserve">to “reach” new concepts or skills (Mooney, </w:t>
      </w:r>
      <w:r w:rsidR="0013763E" w:rsidRPr="000F5398">
        <w:rPr>
          <w:sz w:val="22"/>
          <w:szCs w:val="22"/>
        </w:rPr>
        <w:t xml:space="preserve">2000, p. </w:t>
      </w:r>
      <w:r w:rsidR="00BD12D7" w:rsidRPr="000F5398">
        <w:rPr>
          <w:sz w:val="22"/>
          <w:szCs w:val="22"/>
        </w:rPr>
        <w:t>84).</w:t>
      </w:r>
    </w:p>
    <w:p w14:paraId="3D8B725F" w14:textId="77777777" w:rsidR="00BD12D7" w:rsidRPr="000F5398" w:rsidRDefault="00BD12D7" w:rsidP="00547EB8">
      <w:pPr>
        <w:rPr>
          <w:sz w:val="22"/>
          <w:szCs w:val="22"/>
        </w:rPr>
      </w:pPr>
    </w:p>
    <w:p w14:paraId="2964CBBF" w14:textId="79FB6CC1" w:rsidR="00547EB8" w:rsidRPr="000F5398" w:rsidRDefault="00ED3663" w:rsidP="00547EB8">
      <w:pPr>
        <w:rPr>
          <w:sz w:val="22"/>
          <w:szCs w:val="22"/>
        </w:rPr>
      </w:pPr>
      <w:r w:rsidRPr="000F5398">
        <w:rPr>
          <w:sz w:val="22"/>
          <w:szCs w:val="22"/>
        </w:rPr>
        <w:t>According to Vygotsky, t</w:t>
      </w:r>
      <w:r w:rsidR="00547EB8" w:rsidRPr="000F5398">
        <w:rPr>
          <w:sz w:val="22"/>
          <w:szCs w:val="22"/>
        </w:rPr>
        <w:t>eachers need to keenly observe their students to determine where they are in the learning process and where they are capable of going</w:t>
      </w:r>
      <w:r w:rsidRPr="000F5398">
        <w:rPr>
          <w:sz w:val="22"/>
          <w:szCs w:val="22"/>
        </w:rPr>
        <w:t xml:space="preserve"> (developmental readiness)</w:t>
      </w:r>
      <w:r w:rsidR="00547EB8" w:rsidRPr="000F5398">
        <w:rPr>
          <w:sz w:val="22"/>
          <w:szCs w:val="22"/>
        </w:rPr>
        <w:t xml:space="preserve">. </w:t>
      </w:r>
      <w:r w:rsidR="00386D64" w:rsidRPr="000F5398">
        <w:rPr>
          <w:sz w:val="22"/>
          <w:szCs w:val="22"/>
        </w:rPr>
        <w:t>They c</w:t>
      </w:r>
      <w:r w:rsidR="00547EB8" w:rsidRPr="000F5398">
        <w:rPr>
          <w:sz w:val="22"/>
          <w:szCs w:val="22"/>
        </w:rPr>
        <w:t xml:space="preserve">an plan activities that </w:t>
      </w:r>
      <w:r w:rsidR="005C2FFD" w:rsidRPr="000F5398">
        <w:rPr>
          <w:sz w:val="22"/>
          <w:szCs w:val="22"/>
        </w:rPr>
        <w:t xml:space="preserve">assess what is within a child’s ZPD, what can </w:t>
      </w:r>
      <w:r w:rsidRPr="000F5398">
        <w:rPr>
          <w:sz w:val="22"/>
          <w:szCs w:val="22"/>
        </w:rPr>
        <w:t>stretch</w:t>
      </w:r>
      <w:r w:rsidR="00547EB8" w:rsidRPr="000F5398">
        <w:rPr>
          <w:sz w:val="22"/>
          <w:szCs w:val="22"/>
        </w:rPr>
        <w:t xml:space="preserve"> children’s emerging abilities and </w:t>
      </w:r>
      <w:r w:rsidR="005C2FFD" w:rsidRPr="000F5398">
        <w:rPr>
          <w:sz w:val="22"/>
          <w:szCs w:val="22"/>
        </w:rPr>
        <w:t>ways that children</w:t>
      </w:r>
      <w:r w:rsidR="00547EB8" w:rsidRPr="000F5398">
        <w:rPr>
          <w:sz w:val="22"/>
          <w:szCs w:val="22"/>
        </w:rPr>
        <w:t xml:space="preserve"> can learn from each other. </w:t>
      </w:r>
      <w:r w:rsidRPr="000F5398">
        <w:rPr>
          <w:sz w:val="22"/>
          <w:szCs w:val="22"/>
        </w:rPr>
        <w:t xml:space="preserve">In this way, they can scaffold learning, leading to new skills and competences </w:t>
      </w:r>
      <w:r w:rsidR="005C2FFD" w:rsidRPr="000F5398">
        <w:rPr>
          <w:sz w:val="22"/>
          <w:szCs w:val="22"/>
        </w:rPr>
        <w:t xml:space="preserve">(Mooney, </w:t>
      </w:r>
      <w:r w:rsidR="0013763E" w:rsidRPr="000F5398">
        <w:rPr>
          <w:sz w:val="22"/>
          <w:szCs w:val="22"/>
        </w:rPr>
        <w:t xml:space="preserve">2000, p. </w:t>
      </w:r>
      <w:r w:rsidR="005C2FFD" w:rsidRPr="000F5398">
        <w:rPr>
          <w:sz w:val="22"/>
          <w:szCs w:val="22"/>
        </w:rPr>
        <w:t>85)</w:t>
      </w:r>
      <w:r w:rsidR="00571016" w:rsidRPr="000F5398">
        <w:rPr>
          <w:sz w:val="22"/>
          <w:szCs w:val="22"/>
        </w:rPr>
        <w:t>.</w:t>
      </w:r>
    </w:p>
    <w:p w14:paraId="2BC19E1E" w14:textId="77777777" w:rsidR="00547EB8" w:rsidRPr="000F5398" w:rsidRDefault="00547EB8" w:rsidP="00547EB8">
      <w:pPr>
        <w:rPr>
          <w:sz w:val="22"/>
          <w:szCs w:val="22"/>
        </w:rPr>
      </w:pPr>
    </w:p>
    <w:p w14:paraId="3DDBB00D" w14:textId="3D882552" w:rsidR="00547EB8" w:rsidRPr="000F5398" w:rsidRDefault="00547EB8" w:rsidP="00547EB8">
      <w:pPr>
        <w:rPr>
          <w:sz w:val="22"/>
          <w:szCs w:val="22"/>
        </w:rPr>
      </w:pPr>
      <w:r w:rsidRPr="000F5398">
        <w:rPr>
          <w:sz w:val="22"/>
          <w:szCs w:val="22"/>
        </w:rPr>
        <w:t xml:space="preserve">Vygotsky </w:t>
      </w:r>
      <w:r w:rsidR="00BD12D7" w:rsidRPr="000F5398">
        <w:rPr>
          <w:sz w:val="22"/>
          <w:szCs w:val="22"/>
        </w:rPr>
        <w:t xml:space="preserve">also </w:t>
      </w:r>
      <w:r w:rsidRPr="000F5398">
        <w:rPr>
          <w:sz w:val="22"/>
          <w:szCs w:val="22"/>
        </w:rPr>
        <w:t xml:space="preserve">sees language as a tool that helps children adjust their </w:t>
      </w:r>
      <w:r w:rsidR="00571016" w:rsidRPr="000F5398">
        <w:rPr>
          <w:sz w:val="22"/>
          <w:szCs w:val="22"/>
        </w:rPr>
        <w:t>thinking and their worldview</w:t>
      </w:r>
      <w:r w:rsidR="00ED3663" w:rsidRPr="000F5398">
        <w:rPr>
          <w:sz w:val="22"/>
          <w:szCs w:val="22"/>
        </w:rPr>
        <w:t xml:space="preserve"> </w:t>
      </w:r>
      <w:r w:rsidR="005C2FFD" w:rsidRPr="000F5398">
        <w:rPr>
          <w:sz w:val="22"/>
          <w:szCs w:val="22"/>
        </w:rPr>
        <w:t xml:space="preserve">(Mooney, </w:t>
      </w:r>
      <w:r w:rsidR="0013763E" w:rsidRPr="000F5398">
        <w:rPr>
          <w:sz w:val="22"/>
          <w:szCs w:val="22"/>
        </w:rPr>
        <w:t xml:space="preserve">2000, p. </w:t>
      </w:r>
      <w:r w:rsidR="005C2FFD" w:rsidRPr="000F5398">
        <w:rPr>
          <w:sz w:val="22"/>
          <w:szCs w:val="22"/>
        </w:rPr>
        <w:t>90)</w:t>
      </w:r>
      <w:r w:rsidR="00571016" w:rsidRPr="000F5398">
        <w:rPr>
          <w:sz w:val="22"/>
          <w:szCs w:val="22"/>
        </w:rPr>
        <w:t>.</w:t>
      </w:r>
      <w:r w:rsidR="005C2FFD" w:rsidRPr="000F5398">
        <w:rPr>
          <w:sz w:val="22"/>
          <w:szCs w:val="22"/>
        </w:rPr>
        <w:t xml:space="preserve"> </w:t>
      </w:r>
      <w:r w:rsidR="00ED3663" w:rsidRPr="000F5398">
        <w:rPr>
          <w:sz w:val="22"/>
          <w:szCs w:val="22"/>
        </w:rPr>
        <w:t>T</w:t>
      </w:r>
      <w:r w:rsidRPr="000F5398">
        <w:rPr>
          <w:sz w:val="22"/>
          <w:szCs w:val="22"/>
        </w:rPr>
        <w:t xml:space="preserve">eachers </w:t>
      </w:r>
      <w:r w:rsidR="00ED3663" w:rsidRPr="000F5398">
        <w:rPr>
          <w:sz w:val="22"/>
          <w:szCs w:val="22"/>
        </w:rPr>
        <w:t xml:space="preserve">need to </w:t>
      </w:r>
      <w:r w:rsidRPr="000F5398">
        <w:rPr>
          <w:sz w:val="22"/>
          <w:szCs w:val="22"/>
        </w:rPr>
        <w:t>develop skills of observing, questioning, and encouraging peer interactions that will support chi</w:t>
      </w:r>
      <w:r w:rsidR="00ED3663" w:rsidRPr="000F5398">
        <w:rPr>
          <w:sz w:val="22"/>
          <w:szCs w:val="22"/>
        </w:rPr>
        <w:t xml:space="preserve">ldren’s growth </w:t>
      </w:r>
      <w:r w:rsidR="00BD12D7" w:rsidRPr="000F5398">
        <w:rPr>
          <w:sz w:val="22"/>
          <w:szCs w:val="22"/>
        </w:rPr>
        <w:t xml:space="preserve">and development, as well as </w:t>
      </w:r>
      <w:r w:rsidRPr="000F5398">
        <w:rPr>
          <w:sz w:val="22"/>
          <w:szCs w:val="22"/>
        </w:rPr>
        <w:t>assess</w:t>
      </w:r>
      <w:r w:rsidR="00BD12D7" w:rsidRPr="000F5398">
        <w:rPr>
          <w:sz w:val="22"/>
          <w:szCs w:val="22"/>
        </w:rPr>
        <w:t>ing</w:t>
      </w:r>
      <w:r w:rsidRPr="000F5398">
        <w:rPr>
          <w:sz w:val="22"/>
          <w:szCs w:val="22"/>
        </w:rPr>
        <w:t xml:space="preserve"> when to step in with suggestions</w:t>
      </w:r>
      <w:r w:rsidR="00BD12D7" w:rsidRPr="000F5398">
        <w:rPr>
          <w:sz w:val="22"/>
          <w:szCs w:val="22"/>
        </w:rPr>
        <w:t xml:space="preserve"> and ideas, and when to let </w:t>
      </w:r>
      <w:r w:rsidRPr="000F5398">
        <w:rPr>
          <w:sz w:val="22"/>
          <w:szCs w:val="22"/>
        </w:rPr>
        <w:t xml:space="preserve">children proceed on their own. </w:t>
      </w:r>
      <w:r w:rsidR="00BD12D7" w:rsidRPr="000F5398">
        <w:rPr>
          <w:sz w:val="22"/>
          <w:szCs w:val="22"/>
        </w:rPr>
        <w:t>Significant l</w:t>
      </w:r>
      <w:r w:rsidRPr="000F5398">
        <w:rPr>
          <w:sz w:val="22"/>
          <w:szCs w:val="22"/>
        </w:rPr>
        <w:t xml:space="preserve">earning takes place </w:t>
      </w:r>
      <w:r w:rsidR="00BD12D7" w:rsidRPr="000F5398">
        <w:rPr>
          <w:sz w:val="22"/>
          <w:szCs w:val="22"/>
        </w:rPr>
        <w:t xml:space="preserve">through play, when children </w:t>
      </w:r>
      <w:r w:rsidRPr="000F5398">
        <w:rPr>
          <w:sz w:val="22"/>
          <w:szCs w:val="22"/>
        </w:rPr>
        <w:t>use language, discuss roles in make-believe, negotiate and correct each other.</w:t>
      </w:r>
    </w:p>
    <w:p w14:paraId="2FFDC3AE" w14:textId="77777777" w:rsidR="00547EB8" w:rsidRPr="000F5398" w:rsidRDefault="00547EB8" w:rsidP="00547EB8">
      <w:pPr>
        <w:rPr>
          <w:sz w:val="22"/>
          <w:szCs w:val="22"/>
        </w:rPr>
      </w:pPr>
    </w:p>
    <w:p w14:paraId="3548C5B3" w14:textId="10C79EF8" w:rsidR="00547EB8" w:rsidRPr="000F5398" w:rsidRDefault="00547EB8" w:rsidP="00547EB8">
      <w:pPr>
        <w:rPr>
          <w:sz w:val="22"/>
          <w:szCs w:val="22"/>
        </w:rPr>
      </w:pPr>
      <w:r w:rsidRPr="000F5398">
        <w:rPr>
          <w:sz w:val="22"/>
          <w:szCs w:val="22"/>
        </w:rPr>
        <w:lastRenderedPageBreak/>
        <w:t xml:space="preserve">In a forest school setting, </w:t>
      </w:r>
      <w:r w:rsidRPr="000F5398">
        <w:rPr>
          <w:sz w:val="22"/>
          <w:szCs w:val="22"/>
        </w:rPr>
        <w:t xml:space="preserve">one of the </w:t>
      </w:r>
      <w:r w:rsidRPr="000F5398">
        <w:rPr>
          <w:sz w:val="22"/>
          <w:szCs w:val="22"/>
        </w:rPr>
        <w:t>teacher</w:t>
      </w:r>
      <w:r w:rsidRPr="000F5398">
        <w:rPr>
          <w:sz w:val="22"/>
          <w:szCs w:val="22"/>
        </w:rPr>
        <w:t>’</w:t>
      </w:r>
      <w:r w:rsidRPr="000F5398">
        <w:rPr>
          <w:sz w:val="22"/>
          <w:szCs w:val="22"/>
        </w:rPr>
        <w:t>s primary task</w:t>
      </w:r>
      <w:r w:rsidRPr="000F5398">
        <w:rPr>
          <w:sz w:val="22"/>
          <w:szCs w:val="22"/>
        </w:rPr>
        <w:t>s</w:t>
      </w:r>
      <w:r w:rsidR="00BD12D7" w:rsidRPr="000F5398">
        <w:rPr>
          <w:sz w:val="22"/>
          <w:szCs w:val="22"/>
        </w:rPr>
        <w:t xml:space="preserve"> to </w:t>
      </w:r>
      <w:r w:rsidRPr="000F5398">
        <w:rPr>
          <w:sz w:val="22"/>
          <w:szCs w:val="22"/>
        </w:rPr>
        <w:t>observ</w:t>
      </w:r>
      <w:r w:rsidR="00BD12D7" w:rsidRPr="000F5398">
        <w:rPr>
          <w:sz w:val="22"/>
          <w:szCs w:val="22"/>
        </w:rPr>
        <w:t>e,</w:t>
      </w:r>
      <w:r w:rsidRPr="000F5398">
        <w:rPr>
          <w:sz w:val="22"/>
          <w:szCs w:val="22"/>
        </w:rPr>
        <w:t xml:space="preserve"> watching and taking note of the conversations, movements, and happenings that occur </w:t>
      </w:r>
      <w:r w:rsidR="00386D64" w:rsidRPr="000F5398">
        <w:rPr>
          <w:sz w:val="22"/>
          <w:szCs w:val="22"/>
        </w:rPr>
        <w:t>with</w:t>
      </w:r>
      <w:r w:rsidRPr="000F5398">
        <w:rPr>
          <w:sz w:val="22"/>
          <w:szCs w:val="22"/>
        </w:rPr>
        <w:t>in each group and individual. From these observations and reflections, teachers ca</w:t>
      </w:r>
      <w:r w:rsidR="00BD12D7" w:rsidRPr="000F5398">
        <w:rPr>
          <w:sz w:val="22"/>
          <w:szCs w:val="22"/>
        </w:rPr>
        <w:t xml:space="preserve">n assess when </w:t>
      </w:r>
      <w:r w:rsidRPr="000F5398">
        <w:rPr>
          <w:sz w:val="22"/>
          <w:szCs w:val="22"/>
        </w:rPr>
        <w:t xml:space="preserve">children </w:t>
      </w:r>
      <w:r w:rsidR="00BD12D7" w:rsidRPr="000F5398">
        <w:rPr>
          <w:sz w:val="22"/>
          <w:szCs w:val="22"/>
        </w:rPr>
        <w:t xml:space="preserve">can best </w:t>
      </w:r>
      <w:r w:rsidRPr="000F5398">
        <w:rPr>
          <w:sz w:val="22"/>
          <w:szCs w:val="22"/>
        </w:rPr>
        <w:t xml:space="preserve">proceed on their own and when it is time to </w:t>
      </w:r>
      <w:r w:rsidR="005C2FFD" w:rsidRPr="000F5398">
        <w:rPr>
          <w:sz w:val="22"/>
          <w:szCs w:val="22"/>
        </w:rPr>
        <w:t>scaffold</w:t>
      </w:r>
      <w:r w:rsidRPr="000F5398">
        <w:rPr>
          <w:sz w:val="22"/>
          <w:szCs w:val="22"/>
        </w:rPr>
        <w:t xml:space="preserve"> with new suggestions and ideas. </w:t>
      </w:r>
      <w:r w:rsidR="005C2FFD" w:rsidRPr="000F5398">
        <w:rPr>
          <w:sz w:val="22"/>
          <w:szCs w:val="22"/>
        </w:rPr>
        <w:t xml:space="preserve">Forest school </w:t>
      </w:r>
      <w:r w:rsidR="00BD12D7" w:rsidRPr="000F5398">
        <w:rPr>
          <w:sz w:val="22"/>
          <w:szCs w:val="22"/>
        </w:rPr>
        <w:t xml:space="preserve">provides a unique opportunity for children to </w:t>
      </w:r>
      <w:r w:rsidR="005C2FFD" w:rsidRPr="000F5398">
        <w:rPr>
          <w:sz w:val="22"/>
          <w:szCs w:val="22"/>
        </w:rPr>
        <w:t>play, experiment, explore, dialogue, negotiate, and raise each other up.</w:t>
      </w:r>
      <w:r w:rsidR="00F64C9F" w:rsidRPr="000F5398">
        <w:rPr>
          <w:sz w:val="22"/>
          <w:szCs w:val="22"/>
        </w:rPr>
        <w:t xml:space="preserve"> Whether this means learning to identify plants or creatures, building a fire, creating a pine needle basket, or resolving a conflict, children in the forest school setting have many opportunities to experience scaffolding and gentle nudges to master a new skill or concept. </w:t>
      </w:r>
      <w:r w:rsidR="005C2FFD" w:rsidRPr="000F5398">
        <w:rPr>
          <w:sz w:val="22"/>
          <w:szCs w:val="22"/>
        </w:rPr>
        <w:t xml:space="preserve"> </w:t>
      </w:r>
    </w:p>
    <w:p w14:paraId="0445122B" w14:textId="77777777" w:rsidR="00547EB8" w:rsidRPr="000F5398" w:rsidRDefault="00547EB8" w:rsidP="003B04C8">
      <w:pPr>
        <w:rPr>
          <w:sz w:val="22"/>
          <w:szCs w:val="22"/>
        </w:rPr>
      </w:pPr>
    </w:p>
    <w:p w14:paraId="08EF72FD" w14:textId="1C2E1CD2" w:rsidR="003B04C8" w:rsidRPr="000F5398" w:rsidRDefault="003B04C8" w:rsidP="003B04C8">
      <w:pPr>
        <w:rPr>
          <w:b/>
          <w:sz w:val="22"/>
          <w:szCs w:val="22"/>
        </w:rPr>
      </w:pPr>
      <w:r w:rsidRPr="000F5398">
        <w:rPr>
          <w:b/>
          <w:sz w:val="22"/>
          <w:szCs w:val="22"/>
        </w:rPr>
        <w:t xml:space="preserve">Paulo Freire: Dialogue and </w:t>
      </w:r>
      <w:r w:rsidR="007E50B7" w:rsidRPr="000F5398">
        <w:rPr>
          <w:b/>
          <w:sz w:val="22"/>
          <w:szCs w:val="22"/>
        </w:rPr>
        <w:t>Transformation</w:t>
      </w:r>
    </w:p>
    <w:p w14:paraId="651B17DE" w14:textId="77777777" w:rsidR="003B04C8" w:rsidRPr="000F5398" w:rsidRDefault="003B04C8" w:rsidP="003B04C8">
      <w:pPr>
        <w:rPr>
          <w:sz w:val="22"/>
          <w:szCs w:val="22"/>
        </w:rPr>
      </w:pPr>
    </w:p>
    <w:p w14:paraId="5B6F962F" w14:textId="4CAE3648" w:rsidR="003B04C8" w:rsidRPr="000F5398" w:rsidRDefault="00456585" w:rsidP="003B04C8">
      <w:pPr>
        <w:rPr>
          <w:sz w:val="22"/>
          <w:szCs w:val="22"/>
        </w:rPr>
      </w:pPr>
      <w:r w:rsidRPr="000F5398">
        <w:rPr>
          <w:sz w:val="22"/>
          <w:szCs w:val="22"/>
        </w:rPr>
        <w:t xml:space="preserve">Paulo Freire </w:t>
      </w:r>
      <w:r w:rsidR="00D0062B" w:rsidRPr="000F5398">
        <w:rPr>
          <w:sz w:val="22"/>
          <w:szCs w:val="22"/>
        </w:rPr>
        <w:t>(1921-1997) was a Braz</w:t>
      </w:r>
      <w:r w:rsidR="00A455DB" w:rsidRPr="000F5398">
        <w:rPr>
          <w:sz w:val="22"/>
          <w:szCs w:val="22"/>
        </w:rPr>
        <w:t xml:space="preserve">ilian educator and philosopher who </w:t>
      </w:r>
      <w:r w:rsidR="00D0062B" w:rsidRPr="000F5398">
        <w:rPr>
          <w:sz w:val="22"/>
          <w:szCs w:val="22"/>
        </w:rPr>
        <w:t>was</w:t>
      </w:r>
      <w:r w:rsidRPr="000F5398">
        <w:rPr>
          <w:sz w:val="22"/>
          <w:szCs w:val="22"/>
        </w:rPr>
        <w:t xml:space="preserve"> </w:t>
      </w:r>
      <w:r w:rsidR="00D0062B" w:rsidRPr="000F5398">
        <w:rPr>
          <w:sz w:val="22"/>
          <w:szCs w:val="22"/>
        </w:rPr>
        <w:t>c</w:t>
      </w:r>
      <w:r w:rsidR="00701BF0" w:rsidRPr="000F5398">
        <w:rPr>
          <w:sz w:val="22"/>
          <w:szCs w:val="22"/>
        </w:rPr>
        <w:t>oncerned with how people interpr</w:t>
      </w:r>
      <w:r w:rsidR="00A455DB" w:rsidRPr="000F5398">
        <w:rPr>
          <w:sz w:val="22"/>
          <w:szCs w:val="22"/>
        </w:rPr>
        <w:t xml:space="preserve">et their surroundings, </w:t>
      </w:r>
      <w:r w:rsidR="00701BF0" w:rsidRPr="000F5398">
        <w:rPr>
          <w:sz w:val="22"/>
          <w:szCs w:val="22"/>
        </w:rPr>
        <w:t>“read”</w:t>
      </w:r>
      <w:r w:rsidR="00A455DB" w:rsidRPr="000F5398">
        <w:rPr>
          <w:sz w:val="22"/>
          <w:szCs w:val="22"/>
        </w:rPr>
        <w:t xml:space="preserve"> their world, and </w:t>
      </w:r>
      <w:r w:rsidR="00701BF0" w:rsidRPr="000F5398">
        <w:rPr>
          <w:sz w:val="22"/>
          <w:szCs w:val="22"/>
        </w:rPr>
        <w:t>act</w:t>
      </w:r>
      <w:r w:rsidR="00A455DB" w:rsidRPr="000F5398">
        <w:rPr>
          <w:sz w:val="22"/>
          <w:szCs w:val="22"/>
        </w:rPr>
        <w:t xml:space="preserve"> to change things</w:t>
      </w:r>
      <w:r w:rsidR="00701BF0" w:rsidRPr="000F5398">
        <w:rPr>
          <w:sz w:val="22"/>
          <w:szCs w:val="22"/>
        </w:rPr>
        <w:t>.</w:t>
      </w:r>
      <w:r w:rsidR="002B3848" w:rsidRPr="000F5398">
        <w:rPr>
          <w:sz w:val="22"/>
          <w:szCs w:val="22"/>
        </w:rPr>
        <w:t xml:space="preserve"> </w:t>
      </w:r>
      <w:r w:rsidR="003B04C8" w:rsidRPr="000F5398">
        <w:rPr>
          <w:sz w:val="22"/>
          <w:szCs w:val="22"/>
        </w:rPr>
        <w:t>The work of Paulo Freire has been</w:t>
      </w:r>
      <w:r w:rsidR="002B3848" w:rsidRPr="000F5398">
        <w:rPr>
          <w:sz w:val="22"/>
          <w:szCs w:val="22"/>
        </w:rPr>
        <w:t xml:space="preserve"> particularly</w:t>
      </w:r>
      <w:r w:rsidR="003B04C8" w:rsidRPr="000F5398">
        <w:rPr>
          <w:sz w:val="22"/>
          <w:szCs w:val="22"/>
        </w:rPr>
        <w:t xml:space="preserve"> influential </w:t>
      </w:r>
      <w:r w:rsidR="00D0062B" w:rsidRPr="000F5398">
        <w:rPr>
          <w:sz w:val="22"/>
          <w:szCs w:val="22"/>
        </w:rPr>
        <w:t xml:space="preserve">in adult education </w:t>
      </w:r>
      <w:r w:rsidR="00E25D0F" w:rsidRPr="000F5398">
        <w:rPr>
          <w:sz w:val="22"/>
          <w:szCs w:val="22"/>
        </w:rPr>
        <w:t>in the developing world.</w:t>
      </w:r>
      <w:r w:rsidR="0032509C" w:rsidRPr="000F5398">
        <w:rPr>
          <w:sz w:val="22"/>
          <w:szCs w:val="22"/>
        </w:rPr>
        <w:t xml:space="preserve"> His landmark book, </w:t>
      </w:r>
      <w:r w:rsidR="00E25D0F" w:rsidRPr="000F5398">
        <w:rPr>
          <w:i/>
          <w:sz w:val="22"/>
          <w:szCs w:val="22"/>
        </w:rPr>
        <w:t>Pedagogy of the Oppressed</w:t>
      </w:r>
      <w:r w:rsidR="00E25D0F" w:rsidRPr="000F5398">
        <w:rPr>
          <w:sz w:val="22"/>
          <w:szCs w:val="22"/>
        </w:rPr>
        <w:t xml:space="preserve">, </w:t>
      </w:r>
      <w:r w:rsidR="00D0062B" w:rsidRPr="000F5398">
        <w:rPr>
          <w:sz w:val="22"/>
          <w:szCs w:val="22"/>
        </w:rPr>
        <w:t>was</w:t>
      </w:r>
      <w:r w:rsidR="00E25D0F" w:rsidRPr="000F5398">
        <w:rPr>
          <w:sz w:val="22"/>
          <w:szCs w:val="22"/>
        </w:rPr>
        <w:t xml:space="preserve"> revolutionary in the way that </w:t>
      </w:r>
      <w:r w:rsidR="0032509C" w:rsidRPr="000F5398">
        <w:rPr>
          <w:sz w:val="22"/>
          <w:szCs w:val="22"/>
        </w:rPr>
        <w:t xml:space="preserve">illiterate </w:t>
      </w:r>
      <w:r w:rsidR="00E25D0F" w:rsidRPr="000F5398">
        <w:rPr>
          <w:sz w:val="22"/>
          <w:szCs w:val="22"/>
        </w:rPr>
        <w:t>adults in situations of oppression were encouraged to learn</w:t>
      </w:r>
      <w:r w:rsidR="00571016" w:rsidRPr="000F5398">
        <w:rPr>
          <w:sz w:val="22"/>
          <w:szCs w:val="22"/>
        </w:rPr>
        <w:t xml:space="preserve">. </w:t>
      </w:r>
      <w:r w:rsidR="00A455DB" w:rsidRPr="000F5398">
        <w:rPr>
          <w:sz w:val="22"/>
          <w:szCs w:val="22"/>
        </w:rPr>
        <w:t>While the context in Canada is quite different</w:t>
      </w:r>
      <w:r w:rsidR="00E25D0F" w:rsidRPr="000F5398">
        <w:rPr>
          <w:sz w:val="22"/>
          <w:szCs w:val="22"/>
        </w:rPr>
        <w:t xml:space="preserve">, </w:t>
      </w:r>
      <w:r w:rsidR="00472D86" w:rsidRPr="000F5398">
        <w:rPr>
          <w:sz w:val="22"/>
          <w:szCs w:val="22"/>
        </w:rPr>
        <w:t xml:space="preserve">his views on the role of the teacher and the teacher-student relationship have direct relevance to </w:t>
      </w:r>
      <w:r w:rsidR="00D0062B" w:rsidRPr="000F5398">
        <w:rPr>
          <w:sz w:val="22"/>
          <w:szCs w:val="22"/>
        </w:rPr>
        <w:t xml:space="preserve">educating children through </w:t>
      </w:r>
      <w:r w:rsidR="0013763E" w:rsidRPr="000F5398">
        <w:rPr>
          <w:sz w:val="22"/>
          <w:szCs w:val="22"/>
        </w:rPr>
        <w:t>forest and nature s</w:t>
      </w:r>
      <w:r w:rsidR="003B04C8" w:rsidRPr="000F5398">
        <w:rPr>
          <w:sz w:val="22"/>
          <w:szCs w:val="22"/>
        </w:rPr>
        <w:t>chool programs.</w:t>
      </w:r>
    </w:p>
    <w:p w14:paraId="62E1708C" w14:textId="77777777" w:rsidR="003B04C8" w:rsidRPr="000F5398" w:rsidRDefault="003B04C8" w:rsidP="003B04C8">
      <w:pPr>
        <w:rPr>
          <w:sz w:val="22"/>
          <w:szCs w:val="22"/>
        </w:rPr>
      </w:pPr>
    </w:p>
    <w:p w14:paraId="7DA7A524" w14:textId="69B4599E" w:rsidR="003B04C8" w:rsidRPr="000F5398" w:rsidRDefault="003B04C8" w:rsidP="003B04C8">
      <w:pPr>
        <w:rPr>
          <w:sz w:val="22"/>
          <w:szCs w:val="22"/>
        </w:rPr>
      </w:pPr>
      <w:r w:rsidRPr="000F5398">
        <w:rPr>
          <w:sz w:val="22"/>
          <w:szCs w:val="22"/>
        </w:rPr>
        <w:t xml:space="preserve">Paulo Freire </w:t>
      </w:r>
      <w:r w:rsidR="00472D86" w:rsidRPr="000F5398">
        <w:rPr>
          <w:sz w:val="22"/>
          <w:szCs w:val="22"/>
        </w:rPr>
        <w:t>laments that</w:t>
      </w:r>
      <w:r w:rsidRPr="000F5398">
        <w:rPr>
          <w:sz w:val="22"/>
          <w:szCs w:val="22"/>
        </w:rPr>
        <w:t xml:space="preserve"> much of education </w:t>
      </w:r>
      <w:r w:rsidR="00A455DB" w:rsidRPr="000F5398">
        <w:rPr>
          <w:sz w:val="22"/>
          <w:szCs w:val="22"/>
        </w:rPr>
        <w:t xml:space="preserve">reflects a vertical, top-down approach that he calls </w:t>
      </w:r>
      <w:r w:rsidR="00472D86" w:rsidRPr="000F5398">
        <w:rPr>
          <w:sz w:val="22"/>
          <w:szCs w:val="22"/>
        </w:rPr>
        <w:t>the</w:t>
      </w:r>
      <w:r w:rsidRPr="000F5398">
        <w:rPr>
          <w:sz w:val="22"/>
          <w:szCs w:val="22"/>
        </w:rPr>
        <w:t xml:space="preserve"> </w:t>
      </w:r>
      <w:r w:rsidR="0052383F" w:rsidRPr="000F5398">
        <w:rPr>
          <w:sz w:val="22"/>
          <w:szCs w:val="22"/>
        </w:rPr>
        <w:t>“</w:t>
      </w:r>
      <w:r w:rsidRPr="000F5398">
        <w:rPr>
          <w:sz w:val="22"/>
          <w:szCs w:val="22"/>
        </w:rPr>
        <w:t>banking</w:t>
      </w:r>
      <w:r w:rsidR="00472D86" w:rsidRPr="000F5398">
        <w:rPr>
          <w:sz w:val="22"/>
          <w:szCs w:val="22"/>
        </w:rPr>
        <w:t xml:space="preserve"> model</w:t>
      </w:r>
      <w:r w:rsidR="00A455DB" w:rsidRPr="000F5398">
        <w:rPr>
          <w:sz w:val="22"/>
          <w:szCs w:val="22"/>
        </w:rPr>
        <w:t>.</w:t>
      </w:r>
      <w:r w:rsidR="0052383F" w:rsidRPr="000F5398">
        <w:rPr>
          <w:sz w:val="22"/>
          <w:szCs w:val="22"/>
        </w:rPr>
        <w:t>”</w:t>
      </w:r>
      <w:r w:rsidR="00A455DB" w:rsidRPr="000F5398">
        <w:rPr>
          <w:sz w:val="22"/>
          <w:szCs w:val="22"/>
        </w:rPr>
        <w:t xml:space="preserve"> In this approach</w:t>
      </w:r>
      <w:r w:rsidR="002B3848" w:rsidRPr="000F5398">
        <w:rPr>
          <w:sz w:val="22"/>
          <w:szCs w:val="22"/>
        </w:rPr>
        <w:t>,</w:t>
      </w:r>
      <w:r w:rsidR="00A455DB" w:rsidRPr="000F5398">
        <w:rPr>
          <w:sz w:val="22"/>
          <w:szCs w:val="22"/>
        </w:rPr>
        <w:t xml:space="preserve"> </w:t>
      </w:r>
      <w:r w:rsidRPr="000F5398">
        <w:rPr>
          <w:sz w:val="22"/>
          <w:szCs w:val="22"/>
        </w:rPr>
        <w:t>teacher</w:t>
      </w:r>
      <w:r w:rsidR="00A455DB" w:rsidRPr="000F5398">
        <w:rPr>
          <w:sz w:val="22"/>
          <w:szCs w:val="22"/>
        </w:rPr>
        <w:t xml:space="preserve">s are experts who have knowledge and information (money), </w:t>
      </w:r>
      <w:r w:rsidR="00BD12D7" w:rsidRPr="000F5398">
        <w:rPr>
          <w:sz w:val="22"/>
          <w:szCs w:val="22"/>
        </w:rPr>
        <w:t>which they t</w:t>
      </w:r>
      <w:r w:rsidR="00A455DB" w:rsidRPr="000F5398">
        <w:rPr>
          <w:sz w:val="22"/>
          <w:szCs w:val="22"/>
        </w:rPr>
        <w:t>hen ‘deposit’ into</w:t>
      </w:r>
      <w:r w:rsidRPr="000F5398">
        <w:rPr>
          <w:sz w:val="22"/>
          <w:szCs w:val="22"/>
        </w:rPr>
        <w:t xml:space="preserve"> student</w:t>
      </w:r>
      <w:r w:rsidR="00A455DB" w:rsidRPr="000F5398">
        <w:rPr>
          <w:sz w:val="22"/>
          <w:szCs w:val="22"/>
        </w:rPr>
        <w:t>s</w:t>
      </w:r>
      <w:r w:rsidRPr="000F5398">
        <w:rPr>
          <w:sz w:val="22"/>
          <w:szCs w:val="22"/>
        </w:rPr>
        <w:t>.</w:t>
      </w:r>
      <w:r w:rsidR="00BD12D7" w:rsidRPr="000F5398">
        <w:rPr>
          <w:sz w:val="22"/>
          <w:szCs w:val="22"/>
        </w:rPr>
        <w:t xml:space="preserve"> In this model s</w:t>
      </w:r>
      <w:r w:rsidRPr="000F5398">
        <w:rPr>
          <w:sz w:val="22"/>
          <w:szCs w:val="22"/>
        </w:rPr>
        <w:t xml:space="preserve">tudents are receptacles </w:t>
      </w:r>
      <w:r w:rsidR="00472D86" w:rsidRPr="000F5398">
        <w:rPr>
          <w:sz w:val="22"/>
          <w:szCs w:val="22"/>
        </w:rPr>
        <w:t>and the t</w:t>
      </w:r>
      <w:r w:rsidRPr="000F5398">
        <w:rPr>
          <w:sz w:val="22"/>
          <w:szCs w:val="22"/>
        </w:rPr>
        <w:t>eacher is the authority</w:t>
      </w:r>
      <w:r w:rsidR="00BD12D7" w:rsidRPr="000F5398">
        <w:rPr>
          <w:sz w:val="22"/>
          <w:szCs w:val="22"/>
        </w:rPr>
        <w:t>, and c</w:t>
      </w:r>
      <w:r w:rsidR="00B51277" w:rsidRPr="000F5398">
        <w:rPr>
          <w:sz w:val="22"/>
          <w:szCs w:val="22"/>
        </w:rPr>
        <w:t>reativity is inhibited</w:t>
      </w:r>
      <w:r w:rsidR="00BD12D7" w:rsidRPr="000F5398">
        <w:rPr>
          <w:sz w:val="22"/>
          <w:szCs w:val="22"/>
        </w:rPr>
        <w:t xml:space="preserve"> because learning is one-directional</w:t>
      </w:r>
      <w:r w:rsidR="00B51277" w:rsidRPr="000F5398">
        <w:rPr>
          <w:sz w:val="22"/>
          <w:szCs w:val="22"/>
        </w:rPr>
        <w:t xml:space="preserve">. </w:t>
      </w:r>
      <w:r w:rsidR="00A455DB" w:rsidRPr="000F5398">
        <w:rPr>
          <w:sz w:val="22"/>
          <w:szCs w:val="22"/>
        </w:rPr>
        <w:t xml:space="preserve">As he states: </w:t>
      </w:r>
      <w:r w:rsidRPr="000F5398">
        <w:rPr>
          <w:sz w:val="22"/>
          <w:szCs w:val="22"/>
        </w:rPr>
        <w:t>“The more students work at storing deposits entrusted to them, the less they develop the critical consciousness which would result from their intervention in the worl</w:t>
      </w:r>
      <w:r w:rsidR="00B51277" w:rsidRPr="000F5398">
        <w:rPr>
          <w:sz w:val="22"/>
          <w:szCs w:val="22"/>
        </w:rPr>
        <w:t>d as transformers of that world</w:t>
      </w:r>
      <w:r w:rsidRPr="000F5398">
        <w:rPr>
          <w:sz w:val="22"/>
          <w:szCs w:val="22"/>
        </w:rPr>
        <w:t xml:space="preserve">” (Freire, </w:t>
      </w:r>
      <w:r w:rsidR="0013763E" w:rsidRPr="000F5398">
        <w:rPr>
          <w:sz w:val="22"/>
          <w:szCs w:val="22"/>
        </w:rPr>
        <w:t xml:space="preserve">2004, </w:t>
      </w:r>
      <w:r w:rsidR="000F5398" w:rsidRPr="000F5398">
        <w:rPr>
          <w:sz w:val="22"/>
          <w:szCs w:val="22"/>
        </w:rPr>
        <w:t xml:space="preserve">p. </w:t>
      </w:r>
      <w:r w:rsidR="003572FA" w:rsidRPr="000F5398">
        <w:rPr>
          <w:sz w:val="22"/>
          <w:szCs w:val="22"/>
        </w:rPr>
        <w:t>73</w:t>
      </w:r>
      <w:r w:rsidRPr="000F5398">
        <w:rPr>
          <w:sz w:val="22"/>
          <w:szCs w:val="22"/>
        </w:rPr>
        <w:t xml:space="preserve">). </w:t>
      </w:r>
    </w:p>
    <w:p w14:paraId="237740B4" w14:textId="77777777" w:rsidR="003B04C8" w:rsidRPr="000F5398" w:rsidRDefault="003B04C8" w:rsidP="003B04C8">
      <w:pPr>
        <w:rPr>
          <w:sz w:val="22"/>
          <w:szCs w:val="22"/>
        </w:rPr>
      </w:pPr>
    </w:p>
    <w:p w14:paraId="78AE5A7F" w14:textId="7F57E335" w:rsidR="003B04C8" w:rsidRPr="000F5398" w:rsidRDefault="002B3848" w:rsidP="003B04C8">
      <w:pPr>
        <w:rPr>
          <w:sz w:val="22"/>
          <w:szCs w:val="22"/>
        </w:rPr>
      </w:pPr>
      <w:r w:rsidRPr="000F5398">
        <w:rPr>
          <w:sz w:val="22"/>
          <w:szCs w:val="22"/>
        </w:rPr>
        <w:t xml:space="preserve">Rather than adopting a top-down approach, </w:t>
      </w:r>
      <w:r w:rsidR="00472D86" w:rsidRPr="000F5398">
        <w:rPr>
          <w:sz w:val="22"/>
          <w:szCs w:val="22"/>
        </w:rPr>
        <w:t xml:space="preserve">Freire proposes a </w:t>
      </w:r>
      <w:r w:rsidR="0052383F" w:rsidRPr="000F5398">
        <w:rPr>
          <w:sz w:val="22"/>
          <w:szCs w:val="22"/>
        </w:rPr>
        <w:t>“</w:t>
      </w:r>
      <w:r w:rsidR="0003203B" w:rsidRPr="000F5398">
        <w:rPr>
          <w:sz w:val="22"/>
          <w:szCs w:val="22"/>
        </w:rPr>
        <w:t xml:space="preserve">dialogical </w:t>
      </w:r>
      <w:r w:rsidR="00472D86" w:rsidRPr="000F5398">
        <w:rPr>
          <w:sz w:val="22"/>
          <w:szCs w:val="22"/>
        </w:rPr>
        <w:t>model</w:t>
      </w:r>
      <w:r w:rsidR="0052383F" w:rsidRPr="000F5398">
        <w:rPr>
          <w:sz w:val="22"/>
          <w:szCs w:val="22"/>
        </w:rPr>
        <w:t>”</w:t>
      </w:r>
      <w:r w:rsidR="00472D86" w:rsidRPr="000F5398">
        <w:rPr>
          <w:sz w:val="22"/>
          <w:szCs w:val="22"/>
        </w:rPr>
        <w:t xml:space="preserve"> where teachers and stud</w:t>
      </w:r>
      <w:r w:rsidR="00A455DB" w:rsidRPr="000F5398">
        <w:rPr>
          <w:sz w:val="22"/>
          <w:szCs w:val="22"/>
        </w:rPr>
        <w:t xml:space="preserve">ents are partners in education, functioning as </w:t>
      </w:r>
      <w:r w:rsidR="00E25D0F" w:rsidRPr="000F5398">
        <w:rPr>
          <w:sz w:val="22"/>
          <w:szCs w:val="22"/>
        </w:rPr>
        <w:t>co-learners</w:t>
      </w:r>
      <w:r w:rsidR="00472D86" w:rsidRPr="000F5398">
        <w:rPr>
          <w:sz w:val="22"/>
          <w:szCs w:val="22"/>
        </w:rPr>
        <w:t xml:space="preserve"> in critical thinking, dialogue, and growth.</w:t>
      </w:r>
      <w:r w:rsidR="00A455DB" w:rsidRPr="000F5398">
        <w:rPr>
          <w:sz w:val="22"/>
          <w:szCs w:val="22"/>
        </w:rPr>
        <w:t xml:space="preserve"> </w:t>
      </w:r>
      <w:r w:rsidR="0055184E" w:rsidRPr="000F5398">
        <w:rPr>
          <w:sz w:val="22"/>
          <w:szCs w:val="22"/>
        </w:rPr>
        <w:t>Freire describes education as the “</w:t>
      </w:r>
      <w:r w:rsidR="005538F9" w:rsidRPr="000F5398">
        <w:rPr>
          <w:sz w:val="22"/>
          <w:szCs w:val="22"/>
        </w:rPr>
        <w:t xml:space="preserve">practice of freedom” (Freire, </w:t>
      </w:r>
      <w:r w:rsidR="0013763E" w:rsidRPr="000F5398">
        <w:rPr>
          <w:sz w:val="22"/>
          <w:szCs w:val="22"/>
        </w:rPr>
        <w:t xml:space="preserve">2004, </w:t>
      </w:r>
      <w:r w:rsidR="000F5398" w:rsidRPr="000F5398">
        <w:rPr>
          <w:sz w:val="22"/>
          <w:szCs w:val="22"/>
        </w:rPr>
        <w:t xml:space="preserve">p. </w:t>
      </w:r>
      <w:r w:rsidR="005538F9" w:rsidRPr="000F5398">
        <w:rPr>
          <w:sz w:val="22"/>
          <w:szCs w:val="22"/>
        </w:rPr>
        <w:t xml:space="preserve">81). </w:t>
      </w:r>
      <w:r w:rsidR="00A455DB" w:rsidRPr="000F5398">
        <w:rPr>
          <w:sz w:val="22"/>
          <w:szCs w:val="22"/>
        </w:rPr>
        <w:t xml:space="preserve">For the </w:t>
      </w:r>
      <w:r w:rsidR="0055184E" w:rsidRPr="000F5398">
        <w:rPr>
          <w:sz w:val="22"/>
          <w:szCs w:val="22"/>
        </w:rPr>
        <w:t xml:space="preserve">learning </w:t>
      </w:r>
      <w:r w:rsidR="00A455DB" w:rsidRPr="000F5398">
        <w:rPr>
          <w:sz w:val="22"/>
          <w:szCs w:val="22"/>
        </w:rPr>
        <w:t xml:space="preserve">process to be </w:t>
      </w:r>
      <w:r w:rsidR="0055184E" w:rsidRPr="000F5398">
        <w:rPr>
          <w:sz w:val="22"/>
          <w:szCs w:val="22"/>
        </w:rPr>
        <w:t>liberating</w:t>
      </w:r>
      <w:r w:rsidR="00A455DB" w:rsidRPr="000F5398">
        <w:rPr>
          <w:sz w:val="22"/>
          <w:szCs w:val="22"/>
        </w:rPr>
        <w:t>, it must</w:t>
      </w:r>
      <w:r w:rsidR="0055184E" w:rsidRPr="000F5398">
        <w:rPr>
          <w:sz w:val="22"/>
          <w:szCs w:val="22"/>
        </w:rPr>
        <w:t xml:space="preserve"> be done in an environment </w:t>
      </w:r>
      <w:r w:rsidR="00A455DB" w:rsidRPr="000F5398">
        <w:rPr>
          <w:sz w:val="22"/>
          <w:szCs w:val="22"/>
        </w:rPr>
        <w:t>free from domination</w:t>
      </w:r>
      <w:r w:rsidR="0055184E" w:rsidRPr="000F5398">
        <w:rPr>
          <w:sz w:val="22"/>
          <w:szCs w:val="22"/>
        </w:rPr>
        <w:t>. </w:t>
      </w:r>
      <w:r w:rsidR="00472D86" w:rsidRPr="000F5398">
        <w:rPr>
          <w:sz w:val="22"/>
          <w:szCs w:val="22"/>
        </w:rPr>
        <w:t xml:space="preserve">Rather than following a set curriculum, Freire encourages </w:t>
      </w:r>
      <w:r w:rsidR="00A455DB" w:rsidRPr="000F5398">
        <w:rPr>
          <w:sz w:val="22"/>
          <w:szCs w:val="22"/>
        </w:rPr>
        <w:t xml:space="preserve">a dialogical approach involving </w:t>
      </w:r>
      <w:r w:rsidR="00472D86" w:rsidRPr="000F5398">
        <w:rPr>
          <w:sz w:val="22"/>
          <w:szCs w:val="22"/>
        </w:rPr>
        <w:t xml:space="preserve">conversation and respect between teacher and student. </w:t>
      </w:r>
      <w:r w:rsidR="00A455DB" w:rsidRPr="000F5398">
        <w:rPr>
          <w:sz w:val="22"/>
          <w:szCs w:val="22"/>
        </w:rPr>
        <w:t>This approach</w:t>
      </w:r>
      <w:r w:rsidR="00472D86" w:rsidRPr="000F5398">
        <w:rPr>
          <w:sz w:val="22"/>
          <w:szCs w:val="22"/>
        </w:rPr>
        <w:t xml:space="preserve"> look</w:t>
      </w:r>
      <w:r w:rsidR="00A455DB" w:rsidRPr="000F5398">
        <w:rPr>
          <w:sz w:val="22"/>
          <w:szCs w:val="22"/>
        </w:rPr>
        <w:t xml:space="preserve">s </w:t>
      </w:r>
      <w:r w:rsidR="00472D86" w:rsidRPr="000F5398">
        <w:rPr>
          <w:sz w:val="22"/>
          <w:szCs w:val="22"/>
        </w:rPr>
        <w:t>horizontal</w:t>
      </w:r>
      <w:r w:rsidR="00A455DB" w:rsidRPr="000F5398">
        <w:rPr>
          <w:sz w:val="22"/>
          <w:szCs w:val="22"/>
        </w:rPr>
        <w:t xml:space="preserve"> </w:t>
      </w:r>
      <w:r w:rsidR="00472D86" w:rsidRPr="000F5398">
        <w:rPr>
          <w:sz w:val="22"/>
          <w:szCs w:val="22"/>
        </w:rPr>
        <w:t xml:space="preserve">and </w:t>
      </w:r>
      <w:r w:rsidR="00A455DB" w:rsidRPr="000F5398">
        <w:rPr>
          <w:sz w:val="22"/>
          <w:szCs w:val="22"/>
        </w:rPr>
        <w:t xml:space="preserve">treats the process of learning as </w:t>
      </w:r>
      <w:r w:rsidR="00472D86" w:rsidRPr="000F5398">
        <w:rPr>
          <w:sz w:val="22"/>
          <w:szCs w:val="22"/>
        </w:rPr>
        <w:t xml:space="preserve">a </w:t>
      </w:r>
      <w:r w:rsidR="00A455DB" w:rsidRPr="000F5398">
        <w:rPr>
          <w:sz w:val="22"/>
          <w:szCs w:val="22"/>
        </w:rPr>
        <w:t>two way street where teachers and students engage and learn from each other</w:t>
      </w:r>
      <w:r w:rsidR="00472D86" w:rsidRPr="000F5398">
        <w:rPr>
          <w:sz w:val="22"/>
          <w:szCs w:val="22"/>
        </w:rPr>
        <w:t xml:space="preserve">. </w:t>
      </w:r>
    </w:p>
    <w:p w14:paraId="51F44962" w14:textId="77777777" w:rsidR="005538F9" w:rsidRPr="000F5398" w:rsidRDefault="005538F9" w:rsidP="003B04C8">
      <w:pPr>
        <w:rPr>
          <w:sz w:val="22"/>
          <w:szCs w:val="22"/>
        </w:rPr>
      </w:pPr>
    </w:p>
    <w:p w14:paraId="6F033E02" w14:textId="12D137D7" w:rsidR="0055184E" w:rsidRPr="000F5398" w:rsidRDefault="00661774" w:rsidP="0055184E">
      <w:pPr>
        <w:rPr>
          <w:sz w:val="22"/>
          <w:szCs w:val="22"/>
        </w:rPr>
      </w:pPr>
      <w:r w:rsidRPr="000F5398">
        <w:rPr>
          <w:sz w:val="22"/>
          <w:szCs w:val="22"/>
        </w:rPr>
        <w:t xml:space="preserve">Freire argued that learning must be relevant to students’ lives. </w:t>
      </w:r>
      <w:r w:rsidR="00BD12D7" w:rsidRPr="000F5398">
        <w:rPr>
          <w:sz w:val="22"/>
          <w:szCs w:val="22"/>
        </w:rPr>
        <w:t>By posing problems rather than simply acquiring information, his</w:t>
      </w:r>
      <w:r w:rsidR="00821E1C" w:rsidRPr="000F5398">
        <w:rPr>
          <w:sz w:val="22"/>
          <w:szCs w:val="22"/>
        </w:rPr>
        <w:t xml:space="preserve"> method of </w:t>
      </w:r>
      <w:r w:rsidR="003B04C8" w:rsidRPr="000F5398">
        <w:rPr>
          <w:sz w:val="22"/>
          <w:szCs w:val="22"/>
        </w:rPr>
        <w:t xml:space="preserve">education </w:t>
      </w:r>
      <w:r w:rsidRPr="000F5398">
        <w:rPr>
          <w:sz w:val="22"/>
          <w:szCs w:val="22"/>
        </w:rPr>
        <w:t>encouraged</w:t>
      </w:r>
      <w:r w:rsidR="003B04C8" w:rsidRPr="000F5398">
        <w:rPr>
          <w:sz w:val="22"/>
          <w:szCs w:val="22"/>
        </w:rPr>
        <w:t xml:space="preserve"> </w:t>
      </w:r>
      <w:r w:rsidR="0003203B" w:rsidRPr="000F5398">
        <w:rPr>
          <w:sz w:val="22"/>
          <w:szCs w:val="22"/>
        </w:rPr>
        <w:t>value-based, informed action</w:t>
      </w:r>
      <w:r w:rsidRPr="000F5398">
        <w:rPr>
          <w:sz w:val="22"/>
          <w:szCs w:val="22"/>
        </w:rPr>
        <w:t xml:space="preserve"> (</w:t>
      </w:r>
      <w:r w:rsidR="0052383F" w:rsidRPr="000F5398">
        <w:rPr>
          <w:sz w:val="22"/>
          <w:szCs w:val="22"/>
        </w:rPr>
        <w:t>“</w:t>
      </w:r>
      <w:r w:rsidRPr="000F5398">
        <w:rPr>
          <w:sz w:val="22"/>
          <w:szCs w:val="22"/>
        </w:rPr>
        <w:t>praxis</w:t>
      </w:r>
      <w:r w:rsidR="0052383F" w:rsidRPr="000F5398">
        <w:rPr>
          <w:b/>
          <w:sz w:val="22"/>
          <w:szCs w:val="22"/>
        </w:rPr>
        <w:t>”</w:t>
      </w:r>
      <w:r w:rsidRPr="000F5398">
        <w:rPr>
          <w:sz w:val="22"/>
          <w:szCs w:val="22"/>
        </w:rPr>
        <w:t>)</w:t>
      </w:r>
      <w:r w:rsidR="00BD12D7" w:rsidRPr="000F5398">
        <w:rPr>
          <w:sz w:val="22"/>
          <w:szCs w:val="22"/>
        </w:rPr>
        <w:t xml:space="preserve"> where l</w:t>
      </w:r>
      <w:r w:rsidR="0003203B" w:rsidRPr="000F5398">
        <w:rPr>
          <w:sz w:val="22"/>
          <w:szCs w:val="22"/>
        </w:rPr>
        <w:t>e</w:t>
      </w:r>
      <w:r w:rsidR="0013763E" w:rsidRPr="000F5398">
        <w:rPr>
          <w:sz w:val="22"/>
          <w:szCs w:val="22"/>
        </w:rPr>
        <w:t>arning led</w:t>
      </w:r>
      <w:r w:rsidR="0003203B" w:rsidRPr="000F5398">
        <w:rPr>
          <w:sz w:val="22"/>
          <w:szCs w:val="22"/>
        </w:rPr>
        <w:t xml:space="preserve"> to transformed lives. </w:t>
      </w:r>
      <w:r w:rsidR="003572FA" w:rsidRPr="000F5398">
        <w:rPr>
          <w:sz w:val="22"/>
          <w:szCs w:val="22"/>
        </w:rPr>
        <w:t>Freire believed that e</w:t>
      </w:r>
      <w:r w:rsidR="003B04C8" w:rsidRPr="000F5398">
        <w:rPr>
          <w:sz w:val="22"/>
          <w:szCs w:val="22"/>
        </w:rPr>
        <w:t>ducation sho</w:t>
      </w:r>
      <w:r w:rsidR="00BD12D7" w:rsidRPr="000F5398">
        <w:rPr>
          <w:sz w:val="22"/>
          <w:szCs w:val="22"/>
        </w:rPr>
        <w:t>uld provide tools and practice in</w:t>
      </w:r>
      <w:r w:rsidRPr="000F5398">
        <w:rPr>
          <w:sz w:val="22"/>
          <w:szCs w:val="22"/>
        </w:rPr>
        <w:t xml:space="preserve"> critical thinking</w:t>
      </w:r>
      <w:r w:rsidR="00911DCC" w:rsidRPr="000F5398">
        <w:rPr>
          <w:sz w:val="22"/>
          <w:szCs w:val="22"/>
        </w:rPr>
        <w:t xml:space="preserve"> and should lead to </w:t>
      </w:r>
      <w:r w:rsidR="001F0037" w:rsidRPr="000F5398">
        <w:rPr>
          <w:sz w:val="22"/>
          <w:szCs w:val="22"/>
        </w:rPr>
        <w:t>students ma</w:t>
      </w:r>
      <w:r w:rsidR="00BD12D7" w:rsidRPr="000F5398">
        <w:rPr>
          <w:sz w:val="22"/>
          <w:szCs w:val="22"/>
        </w:rPr>
        <w:t>king a difference in the world by enhancing the community</w:t>
      </w:r>
      <w:r w:rsidR="001F0037" w:rsidRPr="000F5398">
        <w:rPr>
          <w:sz w:val="22"/>
          <w:szCs w:val="22"/>
        </w:rPr>
        <w:t xml:space="preserve"> and acting on the side of justice. </w:t>
      </w:r>
      <w:r w:rsidR="00911DCC" w:rsidRPr="000F5398">
        <w:rPr>
          <w:sz w:val="22"/>
          <w:szCs w:val="22"/>
        </w:rPr>
        <w:t>Th</w:t>
      </w:r>
      <w:r w:rsidR="00BD12D7" w:rsidRPr="000F5398">
        <w:rPr>
          <w:sz w:val="22"/>
          <w:szCs w:val="22"/>
        </w:rPr>
        <w:t>us, th</w:t>
      </w:r>
      <w:r w:rsidR="00911DCC" w:rsidRPr="000F5398">
        <w:rPr>
          <w:sz w:val="22"/>
          <w:szCs w:val="22"/>
        </w:rPr>
        <w:t xml:space="preserve">e teacher’s main task is to engage students in this process of </w:t>
      </w:r>
      <w:r w:rsidR="005538F9" w:rsidRPr="000F5398">
        <w:rPr>
          <w:sz w:val="22"/>
          <w:szCs w:val="22"/>
        </w:rPr>
        <w:t>“</w:t>
      </w:r>
      <w:r w:rsidR="00911DCC" w:rsidRPr="000F5398">
        <w:rPr>
          <w:sz w:val="22"/>
          <w:szCs w:val="22"/>
        </w:rPr>
        <w:t>conscientization</w:t>
      </w:r>
      <w:r w:rsidR="00BD12D7" w:rsidRPr="000F5398">
        <w:rPr>
          <w:sz w:val="22"/>
          <w:szCs w:val="22"/>
        </w:rPr>
        <w:t>,</w:t>
      </w:r>
      <w:r w:rsidR="00FE249B" w:rsidRPr="000F5398">
        <w:rPr>
          <w:sz w:val="22"/>
          <w:szCs w:val="22"/>
        </w:rPr>
        <w:t>”</w:t>
      </w:r>
      <w:r w:rsidR="00BD12D7" w:rsidRPr="000F5398">
        <w:rPr>
          <w:sz w:val="22"/>
          <w:szCs w:val="22"/>
        </w:rPr>
        <w:t xml:space="preserve"> </w:t>
      </w:r>
      <w:r w:rsidR="00FE249B" w:rsidRPr="000F5398">
        <w:rPr>
          <w:sz w:val="22"/>
          <w:szCs w:val="22"/>
        </w:rPr>
        <w:t>developing a</w:t>
      </w:r>
      <w:r w:rsidR="007E50B7" w:rsidRPr="000F5398">
        <w:rPr>
          <w:sz w:val="22"/>
          <w:szCs w:val="22"/>
        </w:rPr>
        <w:t>n informed</w:t>
      </w:r>
      <w:r w:rsidR="00FE249B" w:rsidRPr="000F5398">
        <w:rPr>
          <w:sz w:val="22"/>
          <w:szCs w:val="22"/>
        </w:rPr>
        <w:t xml:space="preserve"> consciousne</w:t>
      </w:r>
      <w:r w:rsidR="00BD12D7" w:rsidRPr="000F5398">
        <w:rPr>
          <w:sz w:val="22"/>
          <w:szCs w:val="22"/>
        </w:rPr>
        <w:t>ss that leads to transformation</w:t>
      </w:r>
      <w:r w:rsidR="00FE249B" w:rsidRPr="000F5398">
        <w:rPr>
          <w:sz w:val="22"/>
          <w:szCs w:val="22"/>
        </w:rPr>
        <w:t xml:space="preserve"> </w:t>
      </w:r>
      <w:r w:rsidR="000F5398" w:rsidRPr="000F5398">
        <w:rPr>
          <w:sz w:val="22"/>
          <w:szCs w:val="22"/>
        </w:rPr>
        <w:t>(Freire, 2004, p. 74).</w:t>
      </w:r>
      <w:r w:rsidR="00BD12D7" w:rsidRPr="000F5398">
        <w:rPr>
          <w:sz w:val="22"/>
          <w:szCs w:val="22"/>
        </w:rPr>
        <w:t xml:space="preserve">  </w:t>
      </w:r>
    </w:p>
    <w:p w14:paraId="4A91114E" w14:textId="77777777" w:rsidR="00456585" w:rsidRPr="000F5398" w:rsidRDefault="00456585" w:rsidP="00456585">
      <w:pPr>
        <w:rPr>
          <w:sz w:val="22"/>
          <w:szCs w:val="22"/>
        </w:rPr>
      </w:pPr>
    </w:p>
    <w:p w14:paraId="46C0CCB6" w14:textId="0599345C" w:rsidR="00CE5E5C" w:rsidRPr="000F5398" w:rsidRDefault="003572FA" w:rsidP="00456585">
      <w:pPr>
        <w:rPr>
          <w:sz w:val="22"/>
          <w:szCs w:val="22"/>
        </w:rPr>
      </w:pPr>
      <w:r w:rsidRPr="000F5398">
        <w:rPr>
          <w:sz w:val="22"/>
          <w:szCs w:val="22"/>
        </w:rPr>
        <w:t>In a similar way, forest and nature s</w:t>
      </w:r>
      <w:r w:rsidR="00456585" w:rsidRPr="000F5398">
        <w:rPr>
          <w:sz w:val="22"/>
          <w:szCs w:val="22"/>
        </w:rPr>
        <w:t>chools</w:t>
      </w:r>
      <w:r w:rsidR="00911DCC" w:rsidRPr="000F5398">
        <w:rPr>
          <w:sz w:val="22"/>
          <w:szCs w:val="22"/>
        </w:rPr>
        <w:t xml:space="preserve"> seek to teach</w:t>
      </w:r>
      <w:r w:rsidR="00456585" w:rsidRPr="000F5398">
        <w:rPr>
          <w:sz w:val="22"/>
          <w:szCs w:val="22"/>
        </w:rPr>
        <w:t xml:space="preserve"> in a way that is dialogical and exploratory</w:t>
      </w:r>
      <w:r w:rsidR="00911DCC" w:rsidRPr="000F5398">
        <w:rPr>
          <w:sz w:val="22"/>
          <w:szCs w:val="22"/>
        </w:rPr>
        <w:t xml:space="preserve">. The </w:t>
      </w:r>
      <w:r w:rsidR="00456585" w:rsidRPr="000F5398">
        <w:rPr>
          <w:sz w:val="22"/>
          <w:szCs w:val="22"/>
        </w:rPr>
        <w:t xml:space="preserve">emphasis on emergent, child-centred, </w:t>
      </w:r>
      <w:r w:rsidR="00911DCC" w:rsidRPr="000F5398">
        <w:rPr>
          <w:sz w:val="22"/>
          <w:szCs w:val="22"/>
        </w:rPr>
        <w:t xml:space="preserve">and </w:t>
      </w:r>
      <w:r w:rsidR="00456585" w:rsidRPr="000F5398">
        <w:rPr>
          <w:sz w:val="22"/>
          <w:szCs w:val="22"/>
        </w:rPr>
        <w:t>inquiry-based learning</w:t>
      </w:r>
      <w:r w:rsidR="00911DCC" w:rsidRPr="000F5398">
        <w:rPr>
          <w:sz w:val="22"/>
          <w:szCs w:val="22"/>
        </w:rPr>
        <w:t xml:space="preserve"> proves remarkably similar</w:t>
      </w:r>
      <w:r w:rsidR="00456585" w:rsidRPr="000F5398">
        <w:rPr>
          <w:sz w:val="22"/>
          <w:szCs w:val="22"/>
        </w:rPr>
        <w:t xml:space="preserve">. </w:t>
      </w:r>
      <w:r w:rsidR="00911DCC" w:rsidRPr="000F5398">
        <w:rPr>
          <w:sz w:val="22"/>
          <w:szCs w:val="22"/>
        </w:rPr>
        <w:t>Like Freire, t</w:t>
      </w:r>
      <w:r w:rsidR="00911DCC" w:rsidRPr="000F5398">
        <w:rPr>
          <w:sz w:val="22"/>
          <w:szCs w:val="22"/>
        </w:rPr>
        <w:t xml:space="preserve">his approach to education </w:t>
      </w:r>
      <w:r w:rsidR="00911DCC" w:rsidRPr="000F5398">
        <w:rPr>
          <w:sz w:val="22"/>
          <w:szCs w:val="22"/>
        </w:rPr>
        <w:t xml:space="preserve">seeks to </w:t>
      </w:r>
      <w:r w:rsidR="00BD12D7" w:rsidRPr="000F5398">
        <w:rPr>
          <w:sz w:val="22"/>
          <w:szCs w:val="22"/>
        </w:rPr>
        <w:t xml:space="preserve">draw out and </w:t>
      </w:r>
      <w:r w:rsidR="00911DCC" w:rsidRPr="000F5398">
        <w:rPr>
          <w:sz w:val="22"/>
          <w:szCs w:val="22"/>
        </w:rPr>
        <w:t>nurture the knowle</w:t>
      </w:r>
      <w:r w:rsidRPr="000F5398">
        <w:rPr>
          <w:sz w:val="22"/>
          <w:szCs w:val="22"/>
        </w:rPr>
        <w:t>dge already present in children</w:t>
      </w:r>
      <w:r w:rsidR="00911DCC" w:rsidRPr="000F5398">
        <w:rPr>
          <w:sz w:val="22"/>
          <w:szCs w:val="22"/>
        </w:rPr>
        <w:t xml:space="preserve">. </w:t>
      </w:r>
      <w:r w:rsidR="00911DCC" w:rsidRPr="000F5398">
        <w:rPr>
          <w:sz w:val="22"/>
          <w:szCs w:val="22"/>
        </w:rPr>
        <w:t xml:space="preserve">This mutual process of discovery is a circular </w:t>
      </w:r>
      <w:r w:rsidR="00911DCC" w:rsidRPr="000F5398">
        <w:rPr>
          <w:sz w:val="22"/>
          <w:szCs w:val="22"/>
        </w:rPr>
        <w:t>one that moves f</w:t>
      </w:r>
      <w:r w:rsidR="00911DCC" w:rsidRPr="000F5398">
        <w:rPr>
          <w:sz w:val="22"/>
          <w:szCs w:val="22"/>
        </w:rPr>
        <w:t xml:space="preserve">rom </w:t>
      </w:r>
      <w:r w:rsidRPr="000F5398">
        <w:rPr>
          <w:sz w:val="22"/>
          <w:szCs w:val="22"/>
        </w:rPr>
        <w:t>questions to</w:t>
      </w:r>
      <w:r w:rsidR="00911DCC" w:rsidRPr="000F5398">
        <w:rPr>
          <w:sz w:val="22"/>
          <w:szCs w:val="22"/>
        </w:rPr>
        <w:t xml:space="preserve"> inve</w:t>
      </w:r>
      <w:r w:rsidRPr="000F5398">
        <w:rPr>
          <w:sz w:val="22"/>
          <w:szCs w:val="22"/>
        </w:rPr>
        <w:t xml:space="preserve">stigation </w:t>
      </w:r>
      <w:r w:rsidR="00911DCC" w:rsidRPr="000F5398">
        <w:rPr>
          <w:sz w:val="22"/>
          <w:szCs w:val="22"/>
        </w:rPr>
        <w:t>to</w:t>
      </w:r>
      <w:r w:rsidR="00911DCC" w:rsidRPr="000F5398">
        <w:rPr>
          <w:sz w:val="22"/>
          <w:szCs w:val="22"/>
        </w:rPr>
        <w:t xml:space="preserve"> learning</w:t>
      </w:r>
      <w:r w:rsidR="00911DCC" w:rsidRPr="000F5398">
        <w:rPr>
          <w:sz w:val="22"/>
          <w:szCs w:val="22"/>
        </w:rPr>
        <w:t xml:space="preserve"> new information,</w:t>
      </w:r>
      <w:r w:rsidR="00911DCC" w:rsidRPr="000F5398">
        <w:rPr>
          <w:sz w:val="22"/>
          <w:szCs w:val="22"/>
        </w:rPr>
        <w:t xml:space="preserve"> which </w:t>
      </w:r>
      <w:r w:rsidR="00BD12D7" w:rsidRPr="000F5398">
        <w:rPr>
          <w:sz w:val="22"/>
          <w:szCs w:val="22"/>
        </w:rPr>
        <w:t>in turn</w:t>
      </w:r>
      <w:r w:rsidR="00911DCC" w:rsidRPr="000F5398">
        <w:rPr>
          <w:sz w:val="22"/>
          <w:szCs w:val="22"/>
        </w:rPr>
        <w:t xml:space="preserve"> lead</w:t>
      </w:r>
      <w:r w:rsidR="00BD12D7" w:rsidRPr="000F5398">
        <w:rPr>
          <w:sz w:val="22"/>
          <w:szCs w:val="22"/>
        </w:rPr>
        <w:t>s</w:t>
      </w:r>
      <w:r w:rsidR="00911DCC" w:rsidRPr="000F5398">
        <w:rPr>
          <w:sz w:val="22"/>
          <w:szCs w:val="22"/>
        </w:rPr>
        <w:t xml:space="preserve"> to further, deeper questions. </w:t>
      </w:r>
    </w:p>
    <w:p w14:paraId="6028DADC" w14:textId="77777777" w:rsidR="00661774" w:rsidRPr="000F5398" w:rsidRDefault="00661774" w:rsidP="00456585">
      <w:pPr>
        <w:rPr>
          <w:sz w:val="22"/>
          <w:szCs w:val="22"/>
        </w:rPr>
      </w:pPr>
    </w:p>
    <w:p w14:paraId="1A61222F" w14:textId="33101257" w:rsidR="00661774" w:rsidRPr="000F5398" w:rsidRDefault="00661774" w:rsidP="00456585">
      <w:pPr>
        <w:rPr>
          <w:sz w:val="22"/>
          <w:szCs w:val="22"/>
        </w:rPr>
      </w:pPr>
      <w:r w:rsidRPr="000F5398">
        <w:rPr>
          <w:sz w:val="22"/>
          <w:szCs w:val="22"/>
        </w:rPr>
        <w:t>Forest school practitioners can also benefit from Freire’s emphasis on praxis and education as that which leads to justice and freedom. By connecting s</w:t>
      </w:r>
      <w:r w:rsidR="00911DCC" w:rsidRPr="000F5398">
        <w:rPr>
          <w:sz w:val="22"/>
          <w:szCs w:val="22"/>
        </w:rPr>
        <w:t>tudents to nature, teachers encourage</w:t>
      </w:r>
      <w:r w:rsidRPr="000F5398">
        <w:rPr>
          <w:sz w:val="22"/>
          <w:szCs w:val="22"/>
        </w:rPr>
        <w:t xml:space="preserve"> a love for the ea</w:t>
      </w:r>
      <w:r w:rsidR="00911DCC" w:rsidRPr="000F5398">
        <w:rPr>
          <w:sz w:val="22"/>
          <w:szCs w:val="22"/>
        </w:rPr>
        <w:t>rth that can lead to</w:t>
      </w:r>
      <w:r w:rsidRPr="000F5398">
        <w:rPr>
          <w:sz w:val="22"/>
          <w:szCs w:val="22"/>
        </w:rPr>
        <w:t xml:space="preserve"> transformed relationships with </w:t>
      </w:r>
      <w:r w:rsidR="00911DCC" w:rsidRPr="000F5398">
        <w:rPr>
          <w:sz w:val="22"/>
          <w:szCs w:val="22"/>
        </w:rPr>
        <w:t>their environment</w:t>
      </w:r>
      <w:r w:rsidRPr="000F5398">
        <w:rPr>
          <w:sz w:val="22"/>
          <w:szCs w:val="22"/>
        </w:rPr>
        <w:t xml:space="preserve">. </w:t>
      </w:r>
      <w:r w:rsidR="00DC76BA" w:rsidRPr="000F5398">
        <w:rPr>
          <w:sz w:val="22"/>
          <w:szCs w:val="22"/>
        </w:rPr>
        <w:t xml:space="preserve">This wholistic sense of peace through education </w:t>
      </w:r>
      <w:r w:rsidR="002B3848" w:rsidRPr="000F5398">
        <w:rPr>
          <w:sz w:val="22"/>
          <w:szCs w:val="22"/>
        </w:rPr>
        <w:t xml:space="preserve">can </w:t>
      </w:r>
      <w:r w:rsidR="00BD12D7" w:rsidRPr="000F5398">
        <w:rPr>
          <w:sz w:val="22"/>
          <w:szCs w:val="22"/>
        </w:rPr>
        <w:t xml:space="preserve">extend to </w:t>
      </w:r>
      <w:r w:rsidR="00DC76BA" w:rsidRPr="000F5398">
        <w:rPr>
          <w:sz w:val="22"/>
          <w:szCs w:val="22"/>
        </w:rPr>
        <w:t>healthy relationships with self, others, and the land.</w:t>
      </w:r>
    </w:p>
    <w:p w14:paraId="1C5DE717" w14:textId="77777777" w:rsidR="0032509C" w:rsidRPr="000F5398" w:rsidRDefault="0032509C" w:rsidP="00456585">
      <w:pPr>
        <w:rPr>
          <w:sz w:val="22"/>
          <w:szCs w:val="22"/>
        </w:rPr>
      </w:pPr>
    </w:p>
    <w:p w14:paraId="59772B81" w14:textId="0FAF4A84" w:rsidR="0032509C" w:rsidRPr="000F5398" w:rsidRDefault="006246DE" w:rsidP="00456585">
      <w:pPr>
        <w:rPr>
          <w:sz w:val="22"/>
          <w:szCs w:val="22"/>
        </w:rPr>
      </w:pPr>
      <w:r w:rsidRPr="000F5398">
        <w:rPr>
          <w:sz w:val="22"/>
          <w:szCs w:val="22"/>
        </w:rPr>
        <w:t xml:space="preserve">Freire </w:t>
      </w:r>
      <w:r w:rsidR="00BD12D7" w:rsidRPr="000F5398">
        <w:rPr>
          <w:sz w:val="22"/>
          <w:szCs w:val="22"/>
        </w:rPr>
        <w:t xml:space="preserve">suggests that the banking model of education is </w:t>
      </w:r>
      <w:r w:rsidR="00BD12D7" w:rsidRPr="000F5398">
        <w:rPr>
          <w:sz w:val="22"/>
          <w:szCs w:val="22"/>
        </w:rPr>
        <w:t xml:space="preserve">inherently </w:t>
      </w:r>
      <w:r w:rsidR="00BD12D7" w:rsidRPr="000F5398">
        <w:rPr>
          <w:sz w:val="22"/>
          <w:szCs w:val="22"/>
        </w:rPr>
        <w:t>oppressive</w:t>
      </w:r>
      <w:r w:rsidR="00BD12D7" w:rsidRPr="000F5398">
        <w:rPr>
          <w:sz w:val="22"/>
          <w:szCs w:val="22"/>
        </w:rPr>
        <w:t>, defining</w:t>
      </w:r>
      <w:r w:rsidRPr="000F5398">
        <w:rPr>
          <w:sz w:val="22"/>
          <w:szCs w:val="22"/>
        </w:rPr>
        <w:t xml:space="preserve"> o</w:t>
      </w:r>
      <w:r w:rsidR="00571016" w:rsidRPr="000F5398">
        <w:rPr>
          <w:sz w:val="22"/>
          <w:szCs w:val="22"/>
        </w:rPr>
        <w:t>ppression as “overwhelming control”</w:t>
      </w:r>
      <w:r w:rsidR="00BD12D7" w:rsidRPr="000F5398">
        <w:rPr>
          <w:sz w:val="22"/>
          <w:szCs w:val="22"/>
        </w:rPr>
        <w:t xml:space="preserve"> </w:t>
      </w:r>
      <w:r w:rsidRPr="000F5398">
        <w:rPr>
          <w:sz w:val="22"/>
          <w:szCs w:val="22"/>
        </w:rPr>
        <w:t xml:space="preserve">(Freire, </w:t>
      </w:r>
      <w:r w:rsidR="0013763E" w:rsidRPr="000F5398">
        <w:rPr>
          <w:sz w:val="22"/>
          <w:szCs w:val="22"/>
        </w:rPr>
        <w:t xml:space="preserve">2004, </w:t>
      </w:r>
      <w:r w:rsidR="000F5398" w:rsidRPr="000F5398">
        <w:rPr>
          <w:sz w:val="22"/>
          <w:szCs w:val="22"/>
        </w:rPr>
        <w:t xml:space="preserve">p. </w:t>
      </w:r>
      <w:r w:rsidRPr="000F5398">
        <w:rPr>
          <w:sz w:val="22"/>
          <w:szCs w:val="22"/>
        </w:rPr>
        <w:t>77)</w:t>
      </w:r>
      <w:r w:rsidRPr="000F5398">
        <w:rPr>
          <w:sz w:val="22"/>
          <w:szCs w:val="22"/>
        </w:rPr>
        <w:t>.</w:t>
      </w:r>
      <w:r w:rsidR="00571016" w:rsidRPr="000F5398">
        <w:rPr>
          <w:sz w:val="22"/>
          <w:szCs w:val="22"/>
        </w:rPr>
        <w:t xml:space="preserve"> </w:t>
      </w:r>
      <w:r w:rsidR="005538F9" w:rsidRPr="000F5398">
        <w:rPr>
          <w:sz w:val="22"/>
          <w:szCs w:val="22"/>
        </w:rPr>
        <w:t>This has many implica</w:t>
      </w:r>
      <w:r w:rsidR="008D6157" w:rsidRPr="000F5398">
        <w:rPr>
          <w:sz w:val="22"/>
          <w:szCs w:val="22"/>
        </w:rPr>
        <w:t>tions for forest school</w:t>
      </w:r>
      <w:r w:rsidR="005538F9" w:rsidRPr="000F5398">
        <w:rPr>
          <w:sz w:val="22"/>
          <w:szCs w:val="22"/>
        </w:rPr>
        <w:t xml:space="preserve"> in </w:t>
      </w:r>
      <w:r w:rsidR="00BD12D7" w:rsidRPr="000F5398">
        <w:rPr>
          <w:sz w:val="22"/>
          <w:szCs w:val="22"/>
        </w:rPr>
        <w:t>both the way that we teach</w:t>
      </w:r>
      <w:r w:rsidR="005538F9" w:rsidRPr="000F5398">
        <w:rPr>
          <w:sz w:val="22"/>
          <w:szCs w:val="22"/>
        </w:rPr>
        <w:t xml:space="preserve"> and the way that we view </w:t>
      </w:r>
      <w:r w:rsidR="00BD12D7" w:rsidRPr="000F5398">
        <w:rPr>
          <w:sz w:val="22"/>
          <w:szCs w:val="22"/>
        </w:rPr>
        <w:t>our environment</w:t>
      </w:r>
      <w:r w:rsidR="005538F9" w:rsidRPr="000F5398">
        <w:rPr>
          <w:sz w:val="22"/>
          <w:szCs w:val="22"/>
        </w:rPr>
        <w:t xml:space="preserve">. </w:t>
      </w:r>
      <w:r w:rsidR="00BD12D7" w:rsidRPr="000F5398">
        <w:rPr>
          <w:sz w:val="22"/>
          <w:szCs w:val="22"/>
        </w:rPr>
        <w:t xml:space="preserve">Is </w:t>
      </w:r>
      <w:r w:rsidR="00911DCC" w:rsidRPr="000F5398">
        <w:rPr>
          <w:sz w:val="22"/>
          <w:szCs w:val="22"/>
        </w:rPr>
        <w:t>natur</w:t>
      </w:r>
      <w:r w:rsidR="00BD12D7" w:rsidRPr="000F5398">
        <w:rPr>
          <w:sz w:val="22"/>
          <w:szCs w:val="22"/>
        </w:rPr>
        <w:t xml:space="preserve">e </w:t>
      </w:r>
      <w:r w:rsidR="00571016" w:rsidRPr="000F5398">
        <w:rPr>
          <w:sz w:val="22"/>
          <w:szCs w:val="22"/>
        </w:rPr>
        <w:t xml:space="preserve">something to colonize and </w:t>
      </w:r>
      <w:r w:rsidR="00911DCC" w:rsidRPr="000F5398">
        <w:rPr>
          <w:sz w:val="22"/>
          <w:szCs w:val="22"/>
        </w:rPr>
        <w:t>control</w:t>
      </w:r>
      <w:r w:rsidR="005538F9" w:rsidRPr="000F5398">
        <w:rPr>
          <w:sz w:val="22"/>
          <w:szCs w:val="22"/>
        </w:rPr>
        <w:t xml:space="preserve">? </w:t>
      </w:r>
      <w:r w:rsidR="008D6157" w:rsidRPr="000F5398">
        <w:rPr>
          <w:sz w:val="22"/>
          <w:szCs w:val="22"/>
        </w:rPr>
        <w:t>Freire</w:t>
      </w:r>
      <w:r w:rsidR="00BD12D7" w:rsidRPr="000F5398">
        <w:rPr>
          <w:sz w:val="22"/>
          <w:szCs w:val="22"/>
        </w:rPr>
        <w:t xml:space="preserve">’s focus on </w:t>
      </w:r>
      <w:r w:rsidR="008D6157" w:rsidRPr="000F5398">
        <w:rPr>
          <w:sz w:val="22"/>
          <w:szCs w:val="22"/>
        </w:rPr>
        <w:t>de</w:t>
      </w:r>
      <w:r w:rsidR="00B93DAC" w:rsidRPr="000F5398">
        <w:rPr>
          <w:sz w:val="22"/>
          <w:szCs w:val="22"/>
        </w:rPr>
        <w:t>colonization</w:t>
      </w:r>
      <w:r w:rsidR="00BD12D7" w:rsidRPr="000F5398">
        <w:rPr>
          <w:sz w:val="22"/>
          <w:szCs w:val="22"/>
        </w:rPr>
        <w:t xml:space="preserve"> raises the issue of how, i</w:t>
      </w:r>
      <w:r w:rsidR="005538F9" w:rsidRPr="000F5398">
        <w:rPr>
          <w:sz w:val="22"/>
          <w:szCs w:val="22"/>
        </w:rPr>
        <w:t>n Canada</w:t>
      </w:r>
      <w:r w:rsidR="00BD12D7" w:rsidRPr="000F5398">
        <w:rPr>
          <w:sz w:val="22"/>
          <w:szCs w:val="22"/>
        </w:rPr>
        <w:t xml:space="preserve"> specifically, </w:t>
      </w:r>
      <w:r w:rsidR="0032509C" w:rsidRPr="000F5398">
        <w:rPr>
          <w:sz w:val="22"/>
          <w:szCs w:val="22"/>
        </w:rPr>
        <w:t xml:space="preserve">we </w:t>
      </w:r>
      <w:r w:rsidR="00BD12D7" w:rsidRPr="000F5398">
        <w:rPr>
          <w:sz w:val="22"/>
          <w:szCs w:val="22"/>
        </w:rPr>
        <w:t xml:space="preserve">can </w:t>
      </w:r>
      <w:r w:rsidR="0032509C" w:rsidRPr="000F5398">
        <w:rPr>
          <w:sz w:val="22"/>
          <w:szCs w:val="22"/>
        </w:rPr>
        <w:t xml:space="preserve">make a space </w:t>
      </w:r>
      <w:r w:rsidR="00BF778C" w:rsidRPr="000F5398">
        <w:rPr>
          <w:sz w:val="22"/>
          <w:szCs w:val="22"/>
        </w:rPr>
        <w:t xml:space="preserve">in our co-learning </w:t>
      </w:r>
      <w:r w:rsidR="00BD12D7" w:rsidRPr="000F5398">
        <w:rPr>
          <w:sz w:val="22"/>
          <w:szCs w:val="22"/>
        </w:rPr>
        <w:t xml:space="preserve">for the wisdom </w:t>
      </w:r>
      <w:r w:rsidR="0032509C" w:rsidRPr="000F5398">
        <w:rPr>
          <w:sz w:val="22"/>
          <w:szCs w:val="22"/>
        </w:rPr>
        <w:t xml:space="preserve">that indigenous peoples </w:t>
      </w:r>
      <w:r w:rsidR="00BD12D7" w:rsidRPr="000F5398">
        <w:rPr>
          <w:sz w:val="22"/>
          <w:szCs w:val="22"/>
        </w:rPr>
        <w:t>have to offer</w:t>
      </w:r>
      <w:r w:rsidR="0032509C" w:rsidRPr="000F5398">
        <w:rPr>
          <w:sz w:val="22"/>
          <w:szCs w:val="22"/>
        </w:rPr>
        <w:t xml:space="preserve"> about the land</w:t>
      </w:r>
      <w:r w:rsidR="00BD12D7" w:rsidRPr="000F5398">
        <w:rPr>
          <w:sz w:val="22"/>
          <w:szCs w:val="22"/>
        </w:rPr>
        <w:t>.</w:t>
      </w:r>
      <w:r w:rsidR="0032509C" w:rsidRPr="000F5398">
        <w:rPr>
          <w:sz w:val="22"/>
          <w:szCs w:val="22"/>
        </w:rPr>
        <w:t xml:space="preserve"> </w:t>
      </w:r>
      <w:r w:rsidR="005538F9" w:rsidRPr="000F5398">
        <w:rPr>
          <w:sz w:val="22"/>
          <w:szCs w:val="22"/>
        </w:rPr>
        <w:t xml:space="preserve">As leaders, we can strive to </w:t>
      </w:r>
      <w:r w:rsidR="0032509C" w:rsidRPr="000F5398">
        <w:rPr>
          <w:sz w:val="22"/>
          <w:szCs w:val="22"/>
        </w:rPr>
        <w:t>become part of this decolonizat</w:t>
      </w:r>
      <w:r w:rsidR="005538F9" w:rsidRPr="000F5398">
        <w:rPr>
          <w:sz w:val="22"/>
          <w:szCs w:val="22"/>
        </w:rPr>
        <w:t xml:space="preserve">ion </w:t>
      </w:r>
      <w:r w:rsidR="003572FA" w:rsidRPr="000F5398">
        <w:rPr>
          <w:sz w:val="22"/>
          <w:szCs w:val="22"/>
        </w:rPr>
        <w:t>process</w:t>
      </w:r>
      <w:r w:rsidR="008D6157" w:rsidRPr="000F5398">
        <w:rPr>
          <w:sz w:val="22"/>
          <w:szCs w:val="22"/>
        </w:rPr>
        <w:t xml:space="preserve"> of our minds, lands, and peoples</w:t>
      </w:r>
      <w:r w:rsidR="005538F9" w:rsidRPr="000F5398">
        <w:rPr>
          <w:sz w:val="22"/>
          <w:szCs w:val="22"/>
        </w:rPr>
        <w:t>.</w:t>
      </w:r>
      <w:r w:rsidR="00911DCC" w:rsidRPr="000F5398">
        <w:rPr>
          <w:sz w:val="22"/>
          <w:szCs w:val="22"/>
        </w:rPr>
        <w:t xml:space="preserve"> </w:t>
      </w:r>
    </w:p>
    <w:p w14:paraId="5033B36C" w14:textId="77777777" w:rsidR="00F27D68" w:rsidRPr="000F5398" w:rsidRDefault="00F27D68" w:rsidP="00456585">
      <w:pPr>
        <w:rPr>
          <w:sz w:val="22"/>
          <w:szCs w:val="22"/>
        </w:rPr>
      </w:pPr>
    </w:p>
    <w:p w14:paraId="5080BAA3" w14:textId="2D851AE4" w:rsidR="007E50B7" w:rsidRPr="000F5398" w:rsidRDefault="003572FA" w:rsidP="00456585">
      <w:pPr>
        <w:rPr>
          <w:sz w:val="22"/>
          <w:szCs w:val="22"/>
        </w:rPr>
      </w:pPr>
      <w:r w:rsidRPr="000F5398">
        <w:rPr>
          <w:sz w:val="22"/>
          <w:szCs w:val="22"/>
        </w:rPr>
        <w:t xml:space="preserve">Freire </w:t>
      </w:r>
      <w:r w:rsidR="00E07E6C" w:rsidRPr="000F5398">
        <w:rPr>
          <w:sz w:val="22"/>
          <w:szCs w:val="22"/>
        </w:rPr>
        <w:t>had a vision of universal literacy and empowerment</w:t>
      </w:r>
      <w:r w:rsidRPr="000F5398">
        <w:rPr>
          <w:sz w:val="22"/>
          <w:szCs w:val="22"/>
        </w:rPr>
        <w:t xml:space="preserve"> and rejected the notion of a class-based society</w:t>
      </w:r>
      <w:r w:rsidR="00E07E6C" w:rsidRPr="000F5398">
        <w:rPr>
          <w:sz w:val="22"/>
          <w:szCs w:val="22"/>
        </w:rPr>
        <w:t xml:space="preserve">. In a similar way, </w:t>
      </w:r>
      <w:r w:rsidR="005538F9" w:rsidRPr="000F5398">
        <w:rPr>
          <w:sz w:val="22"/>
          <w:szCs w:val="22"/>
        </w:rPr>
        <w:t xml:space="preserve">the </w:t>
      </w:r>
      <w:r w:rsidR="00E07E6C" w:rsidRPr="000F5398">
        <w:rPr>
          <w:sz w:val="22"/>
          <w:szCs w:val="22"/>
        </w:rPr>
        <w:t>forest school ethos suggests that every child</w:t>
      </w:r>
      <w:r w:rsidRPr="000F5398">
        <w:rPr>
          <w:sz w:val="22"/>
          <w:szCs w:val="22"/>
        </w:rPr>
        <w:t>, no matter their economic status or background,</w:t>
      </w:r>
      <w:r w:rsidR="00E07E6C" w:rsidRPr="000F5398">
        <w:rPr>
          <w:sz w:val="22"/>
          <w:szCs w:val="22"/>
        </w:rPr>
        <w:t xml:space="preserve"> should have the opportunity to have positive experiences and connections to nature. </w:t>
      </w:r>
      <w:r w:rsidR="007E50B7" w:rsidRPr="000F5398">
        <w:rPr>
          <w:sz w:val="22"/>
          <w:szCs w:val="22"/>
        </w:rPr>
        <w:t>P</w:t>
      </w:r>
      <w:r w:rsidR="00E07E6C" w:rsidRPr="000F5398">
        <w:rPr>
          <w:sz w:val="22"/>
          <w:szCs w:val="22"/>
        </w:rPr>
        <w:t xml:space="preserve">erhaps the </w:t>
      </w:r>
      <w:r w:rsidR="007E54C0" w:rsidRPr="000F5398">
        <w:rPr>
          <w:sz w:val="22"/>
          <w:szCs w:val="22"/>
        </w:rPr>
        <w:t xml:space="preserve">biggest </w:t>
      </w:r>
      <w:r w:rsidR="00E07E6C" w:rsidRPr="000F5398">
        <w:rPr>
          <w:sz w:val="22"/>
          <w:szCs w:val="22"/>
        </w:rPr>
        <w:t xml:space="preserve">challenge for forest school is to reach beyond those families who </w:t>
      </w:r>
      <w:r w:rsidRPr="000F5398">
        <w:rPr>
          <w:sz w:val="22"/>
          <w:szCs w:val="22"/>
        </w:rPr>
        <w:t xml:space="preserve">already </w:t>
      </w:r>
      <w:r w:rsidR="007E54C0" w:rsidRPr="000F5398">
        <w:rPr>
          <w:sz w:val="22"/>
          <w:szCs w:val="22"/>
        </w:rPr>
        <w:t xml:space="preserve">have the means and </w:t>
      </w:r>
      <w:r w:rsidRPr="000F5398">
        <w:rPr>
          <w:sz w:val="22"/>
          <w:szCs w:val="22"/>
        </w:rPr>
        <w:t>access to time in nature</w:t>
      </w:r>
      <w:r w:rsidR="00F27D68" w:rsidRPr="000F5398">
        <w:rPr>
          <w:sz w:val="22"/>
          <w:szCs w:val="22"/>
        </w:rPr>
        <w:t xml:space="preserve">. </w:t>
      </w:r>
      <w:r w:rsidR="007E54C0" w:rsidRPr="000F5398">
        <w:rPr>
          <w:sz w:val="22"/>
          <w:szCs w:val="22"/>
        </w:rPr>
        <w:t>For instance, h</w:t>
      </w:r>
      <w:r w:rsidRPr="000F5398">
        <w:rPr>
          <w:sz w:val="22"/>
          <w:szCs w:val="22"/>
        </w:rPr>
        <w:t>ow can forest schools reach out to our Canadian public schools, so that they can facilitate regular nature connection time for all children?</w:t>
      </w:r>
      <w:r w:rsidR="007E54C0" w:rsidRPr="000F5398">
        <w:rPr>
          <w:sz w:val="22"/>
          <w:szCs w:val="22"/>
        </w:rPr>
        <w:t xml:space="preserve"> Or reach children in under-privileged neighborhoods?</w:t>
      </w:r>
      <w:r w:rsidRPr="000F5398">
        <w:rPr>
          <w:sz w:val="22"/>
          <w:szCs w:val="22"/>
        </w:rPr>
        <w:t xml:space="preserve"> </w:t>
      </w:r>
    </w:p>
    <w:p w14:paraId="0778DDE1" w14:textId="77777777" w:rsidR="007E50B7" w:rsidRPr="000F5398" w:rsidRDefault="007E50B7" w:rsidP="00456585">
      <w:pPr>
        <w:rPr>
          <w:sz w:val="22"/>
          <w:szCs w:val="22"/>
        </w:rPr>
      </w:pPr>
    </w:p>
    <w:p w14:paraId="6A77129E" w14:textId="46B9FE4E" w:rsidR="00F27D68" w:rsidRPr="000F5398" w:rsidRDefault="007E54C0" w:rsidP="00456585">
      <w:pPr>
        <w:rPr>
          <w:sz w:val="22"/>
          <w:szCs w:val="22"/>
        </w:rPr>
      </w:pPr>
      <w:r w:rsidRPr="000F5398">
        <w:rPr>
          <w:sz w:val="22"/>
          <w:szCs w:val="22"/>
        </w:rPr>
        <w:t>While w</w:t>
      </w:r>
      <w:r w:rsidR="007E50B7" w:rsidRPr="000F5398">
        <w:rPr>
          <w:sz w:val="22"/>
          <w:szCs w:val="22"/>
        </w:rPr>
        <w:t>e may not think of life</w:t>
      </w:r>
      <w:r w:rsidRPr="000F5398">
        <w:rPr>
          <w:sz w:val="22"/>
          <w:szCs w:val="22"/>
        </w:rPr>
        <w:t xml:space="preserve"> in Canada as </w:t>
      </w:r>
      <w:r w:rsidR="007E50B7" w:rsidRPr="000F5398">
        <w:rPr>
          <w:sz w:val="22"/>
          <w:szCs w:val="22"/>
        </w:rPr>
        <w:t>“oppressi</w:t>
      </w:r>
      <w:r w:rsidRPr="000F5398">
        <w:rPr>
          <w:sz w:val="22"/>
          <w:szCs w:val="22"/>
        </w:rPr>
        <w:t>ve,</w:t>
      </w:r>
      <w:r w:rsidR="007E50B7" w:rsidRPr="000F5398">
        <w:rPr>
          <w:sz w:val="22"/>
          <w:szCs w:val="22"/>
        </w:rPr>
        <w:t>”</w:t>
      </w:r>
      <w:r w:rsidRPr="000F5398">
        <w:rPr>
          <w:sz w:val="22"/>
          <w:szCs w:val="22"/>
        </w:rPr>
        <w:t xml:space="preserve"> </w:t>
      </w:r>
      <w:r w:rsidR="007E50B7" w:rsidRPr="000F5398">
        <w:rPr>
          <w:sz w:val="22"/>
          <w:szCs w:val="22"/>
        </w:rPr>
        <w:t>t</w:t>
      </w:r>
      <w:r w:rsidR="003572FA" w:rsidRPr="000F5398">
        <w:rPr>
          <w:sz w:val="22"/>
          <w:szCs w:val="22"/>
        </w:rPr>
        <w:t xml:space="preserve">he oppressed in our cities might look like those whose </w:t>
      </w:r>
      <w:r w:rsidR="00F27D68" w:rsidRPr="000F5398">
        <w:rPr>
          <w:sz w:val="22"/>
          <w:szCs w:val="22"/>
        </w:rPr>
        <w:t>pare</w:t>
      </w:r>
      <w:r w:rsidR="007E50B7" w:rsidRPr="000F5398">
        <w:rPr>
          <w:sz w:val="22"/>
          <w:szCs w:val="22"/>
        </w:rPr>
        <w:t>nts are too worried to allow children</w:t>
      </w:r>
      <w:r w:rsidR="00F27D68" w:rsidRPr="000F5398">
        <w:rPr>
          <w:sz w:val="22"/>
          <w:szCs w:val="22"/>
        </w:rPr>
        <w:t xml:space="preserve"> to play anywhere </w:t>
      </w:r>
      <w:r w:rsidRPr="000F5398">
        <w:rPr>
          <w:sz w:val="22"/>
          <w:szCs w:val="22"/>
        </w:rPr>
        <w:t xml:space="preserve">other </w:t>
      </w:r>
      <w:r w:rsidR="00F27D68" w:rsidRPr="000F5398">
        <w:rPr>
          <w:sz w:val="22"/>
          <w:szCs w:val="22"/>
        </w:rPr>
        <w:t xml:space="preserve">than </w:t>
      </w:r>
      <w:r w:rsidR="00BF778C" w:rsidRPr="000F5398">
        <w:rPr>
          <w:sz w:val="22"/>
          <w:szCs w:val="22"/>
        </w:rPr>
        <w:t xml:space="preserve">in </w:t>
      </w:r>
      <w:r w:rsidR="00F27D68" w:rsidRPr="000F5398">
        <w:rPr>
          <w:sz w:val="22"/>
          <w:szCs w:val="22"/>
        </w:rPr>
        <w:t>their own l</w:t>
      </w:r>
      <w:r w:rsidR="003572FA" w:rsidRPr="000F5398">
        <w:rPr>
          <w:sz w:val="22"/>
          <w:szCs w:val="22"/>
        </w:rPr>
        <w:t>iving rooms</w:t>
      </w:r>
      <w:r w:rsidR="00F27D68" w:rsidRPr="000F5398">
        <w:rPr>
          <w:sz w:val="22"/>
          <w:szCs w:val="22"/>
        </w:rPr>
        <w:t xml:space="preserve">. </w:t>
      </w:r>
      <w:r w:rsidR="00662435" w:rsidRPr="000F5398">
        <w:rPr>
          <w:sz w:val="22"/>
          <w:szCs w:val="22"/>
        </w:rPr>
        <w:t>They may be those who can only experience nature when it is mediated through a computer screen. They may be those who are constantly “plugged in</w:t>
      </w:r>
      <w:r w:rsidRPr="000F5398">
        <w:rPr>
          <w:sz w:val="22"/>
          <w:szCs w:val="22"/>
        </w:rPr>
        <w:t>,</w:t>
      </w:r>
      <w:r w:rsidR="00662435" w:rsidRPr="000F5398">
        <w:rPr>
          <w:sz w:val="22"/>
          <w:szCs w:val="22"/>
        </w:rPr>
        <w:t xml:space="preserve">” </w:t>
      </w:r>
      <w:r w:rsidRPr="000F5398">
        <w:rPr>
          <w:sz w:val="22"/>
          <w:szCs w:val="22"/>
        </w:rPr>
        <w:t>virtually connected to others but</w:t>
      </w:r>
      <w:r w:rsidR="007E50B7" w:rsidRPr="000F5398">
        <w:rPr>
          <w:sz w:val="22"/>
          <w:szCs w:val="22"/>
        </w:rPr>
        <w:t xml:space="preserve"> alienated from the</w:t>
      </w:r>
      <w:r w:rsidR="00662435" w:rsidRPr="000F5398">
        <w:rPr>
          <w:sz w:val="22"/>
          <w:szCs w:val="22"/>
        </w:rPr>
        <w:t xml:space="preserve"> natural world. </w:t>
      </w:r>
      <w:r w:rsidR="00F27D68" w:rsidRPr="000F5398">
        <w:rPr>
          <w:sz w:val="22"/>
          <w:szCs w:val="22"/>
        </w:rPr>
        <w:t xml:space="preserve">This may be a form of modern oppression that is seeking liberation in our time. </w:t>
      </w:r>
    </w:p>
    <w:p w14:paraId="2DB6A5F0" w14:textId="77777777" w:rsidR="009779E9" w:rsidRPr="000F5398" w:rsidRDefault="009779E9" w:rsidP="00AD3CB8">
      <w:pPr>
        <w:rPr>
          <w:sz w:val="22"/>
          <w:szCs w:val="22"/>
        </w:rPr>
      </w:pPr>
    </w:p>
    <w:p w14:paraId="39A77D67" w14:textId="6982B0FB" w:rsidR="00472D86" w:rsidRPr="000F5398" w:rsidRDefault="00472D86" w:rsidP="00AD3CB8">
      <w:pPr>
        <w:rPr>
          <w:b/>
          <w:sz w:val="22"/>
          <w:szCs w:val="22"/>
        </w:rPr>
      </w:pPr>
      <w:r w:rsidRPr="000F5398">
        <w:rPr>
          <w:b/>
          <w:sz w:val="22"/>
          <w:szCs w:val="22"/>
        </w:rPr>
        <w:t>Conclusion</w:t>
      </w:r>
    </w:p>
    <w:p w14:paraId="2E0AACD0" w14:textId="77777777" w:rsidR="00AD3CB8" w:rsidRPr="000F5398" w:rsidRDefault="00AD3CB8" w:rsidP="00AD3CB8">
      <w:pPr>
        <w:rPr>
          <w:sz w:val="22"/>
          <w:szCs w:val="22"/>
        </w:rPr>
      </w:pPr>
    </w:p>
    <w:p w14:paraId="3465FCF9" w14:textId="77777777" w:rsidR="000F5398" w:rsidRDefault="00CE5E5C" w:rsidP="00AD3CB8">
      <w:pPr>
        <w:rPr>
          <w:sz w:val="22"/>
          <w:szCs w:val="22"/>
        </w:rPr>
      </w:pPr>
      <w:r w:rsidRPr="000F5398">
        <w:rPr>
          <w:sz w:val="22"/>
          <w:szCs w:val="22"/>
        </w:rPr>
        <w:t xml:space="preserve">Freire and Vygotsky agree that learning is an interactive, dialogical experience. </w:t>
      </w:r>
      <w:r w:rsidR="00941947" w:rsidRPr="000F5398">
        <w:rPr>
          <w:sz w:val="22"/>
          <w:szCs w:val="22"/>
        </w:rPr>
        <w:t>Holding Vygotsky and Freire together, e</w:t>
      </w:r>
      <w:r w:rsidR="009779E9" w:rsidRPr="000F5398">
        <w:rPr>
          <w:sz w:val="22"/>
          <w:szCs w:val="22"/>
        </w:rPr>
        <w:t xml:space="preserve">ducation </w:t>
      </w:r>
      <w:r w:rsidR="007E54C0" w:rsidRPr="000F5398">
        <w:rPr>
          <w:sz w:val="22"/>
          <w:szCs w:val="22"/>
        </w:rPr>
        <w:t xml:space="preserve">has the potential to be both </w:t>
      </w:r>
      <w:r w:rsidR="009779E9" w:rsidRPr="000F5398">
        <w:rPr>
          <w:sz w:val="22"/>
          <w:szCs w:val="22"/>
        </w:rPr>
        <w:t xml:space="preserve">directive and </w:t>
      </w:r>
      <w:r w:rsidR="007E54C0" w:rsidRPr="000F5398">
        <w:rPr>
          <w:sz w:val="22"/>
          <w:szCs w:val="22"/>
        </w:rPr>
        <w:t xml:space="preserve">dialogical, but </w:t>
      </w:r>
      <w:r w:rsidR="009779E9" w:rsidRPr="000F5398">
        <w:rPr>
          <w:sz w:val="22"/>
          <w:szCs w:val="22"/>
        </w:rPr>
        <w:t xml:space="preserve">must also </w:t>
      </w:r>
      <w:r w:rsidR="007E54C0" w:rsidRPr="000F5398">
        <w:rPr>
          <w:sz w:val="22"/>
          <w:szCs w:val="22"/>
        </w:rPr>
        <w:t xml:space="preserve">lead to some form of </w:t>
      </w:r>
      <w:r w:rsidR="009779E9" w:rsidRPr="000F5398">
        <w:rPr>
          <w:sz w:val="22"/>
          <w:szCs w:val="22"/>
        </w:rPr>
        <w:t>t</w:t>
      </w:r>
      <w:r w:rsidR="007E54C0" w:rsidRPr="000F5398">
        <w:rPr>
          <w:sz w:val="22"/>
          <w:szCs w:val="22"/>
        </w:rPr>
        <w:t>ransformation</w:t>
      </w:r>
      <w:r w:rsidR="009779E9" w:rsidRPr="000F5398">
        <w:rPr>
          <w:sz w:val="22"/>
          <w:szCs w:val="22"/>
        </w:rPr>
        <w:t xml:space="preserve">. </w:t>
      </w:r>
      <w:r w:rsidR="00941947" w:rsidRPr="000F5398">
        <w:rPr>
          <w:sz w:val="22"/>
          <w:szCs w:val="22"/>
        </w:rPr>
        <w:t>Even the world “pedagogy”</w:t>
      </w:r>
      <w:r w:rsidR="007E54C0" w:rsidRPr="000F5398">
        <w:rPr>
          <w:sz w:val="22"/>
          <w:szCs w:val="22"/>
        </w:rPr>
        <w:t xml:space="preserve"> implies direction, with</w:t>
      </w:r>
      <w:r w:rsidR="00941947" w:rsidRPr="000F5398">
        <w:rPr>
          <w:sz w:val="22"/>
          <w:szCs w:val="22"/>
        </w:rPr>
        <w:t xml:space="preserve"> its Greek roots mean</w:t>
      </w:r>
      <w:r w:rsidR="007E54C0" w:rsidRPr="000F5398">
        <w:rPr>
          <w:sz w:val="22"/>
          <w:szCs w:val="22"/>
        </w:rPr>
        <w:t>ing</w:t>
      </w:r>
      <w:r w:rsidR="00941947" w:rsidRPr="000F5398">
        <w:rPr>
          <w:sz w:val="22"/>
          <w:szCs w:val="22"/>
        </w:rPr>
        <w:t xml:space="preserve"> “to lead a child.” </w:t>
      </w:r>
    </w:p>
    <w:p w14:paraId="5F64CD88" w14:textId="77777777" w:rsidR="000F5398" w:rsidRDefault="000F5398" w:rsidP="00AD3CB8">
      <w:pPr>
        <w:rPr>
          <w:sz w:val="22"/>
          <w:szCs w:val="22"/>
        </w:rPr>
      </w:pPr>
    </w:p>
    <w:p w14:paraId="38AD19B4" w14:textId="47A6A716" w:rsidR="00ED3663" w:rsidRPr="000F5398" w:rsidRDefault="00725D3E" w:rsidP="00AD3CB8">
      <w:pPr>
        <w:rPr>
          <w:sz w:val="22"/>
          <w:szCs w:val="22"/>
        </w:rPr>
      </w:pPr>
      <w:r w:rsidRPr="000F5398">
        <w:rPr>
          <w:sz w:val="22"/>
          <w:szCs w:val="22"/>
        </w:rPr>
        <w:t>I</w:t>
      </w:r>
      <w:r w:rsidR="00E16035" w:rsidRPr="000F5398">
        <w:rPr>
          <w:sz w:val="22"/>
          <w:szCs w:val="22"/>
        </w:rPr>
        <w:t xml:space="preserve">n his introduction to Freire’s </w:t>
      </w:r>
      <w:r w:rsidR="00E16035" w:rsidRPr="000F5398">
        <w:rPr>
          <w:i/>
          <w:sz w:val="22"/>
          <w:szCs w:val="22"/>
        </w:rPr>
        <w:t>Pedagogy of the Oppressed</w:t>
      </w:r>
      <w:r w:rsidR="00E16035" w:rsidRPr="000F5398">
        <w:rPr>
          <w:sz w:val="22"/>
          <w:szCs w:val="22"/>
        </w:rPr>
        <w:t xml:space="preserve">, </w:t>
      </w:r>
      <w:r w:rsidRPr="000F5398">
        <w:rPr>
          <w:sz w:val="22"/>
          <w:szCs w:val="22"/>
        </w:rPr>
        <w:t xml:space="preserve">Richard Shaull argues that </w:t>
      </w:r>
      <w:r w:rsidR="00E16035" w:rsidRPr="000F5398">
        <w:rPr>
          <w:sz w:val="22"/>
          <w:szCs w:val="22"/>
        </w:rPr>
        <w:t>e</w:t>
      </w:r>
      <w:r w:rsidR="00ED3663" w:rsidRPr="000F5398">
        <w:rPr>
          <w:sz w:val="22"/>
          <w:szCs w:val="22"/>
        </w:rPr>
        <w:t>ducation is not neutral; it either facilitates conformity or encourages the ‘practice of freedom’ where students deal critically with reality and discov</w:t>
      </w:r>
      <w:r w:rsidR="007E54C0" w:rsidRPr="000F5398">
        <w:rPr>
          <w:sz w:val="22"/>
          <w:szCs w:val="22"/>
        </w:rPr>
        <w:t>er how to transform their world</w:t>
      </w:r>
      <w:r w:rsidR="00E16035" w:rsidRPr="000F5398">
        <w:rPr>
          <w:sz w:val="22"/>
          <w:szCs w:val="22"/>
        </w:rPr>
        <w:t xml:space="preserve"> (</w:t>
      </w:r>
      <w:r w:rsidR="00933D77" w:rsidRPr="000F5398">
        <w:rPr>
          <w:sz w:val="22"/>
          <w:szCs w:val="22"/>
        </w:rPr>
        <w:t>Shaull</w:t>
      </w:r>
      <w:r w:rsidR="00E16035" w:rsidRPr="000F5398">
        <w:rPr>
          <w:sz w:val="22"/>
          <w:szCs w:val="22"/>
        </w:rPr>
        <w:t xml:space="preserve">, </w:t>
      </w:r>
      <w:r w:rsidR="0013763E" w:rsidRPr="000F5398">
        <w:rPr>
          <w:sz w:val="22"/>
          <w:szCs w:val="22"/>
        </w:rPr>
        <w:t xml:space="preserve">2004, </w:t>
      </w:r>
      <w:r w:rsidR="000F5398" w:rsidRPr="000F5398">
        <w:rPr>
          <w:sz w:val="22"/>
          <w:szCs w:val="22"/>
        </w:rPr>
        <w:t xml:space="preserve">p. </w:t>
      </w:r>
      <w:r w:rsidR="00E16035" w:rsidRPr="000F5398">
        <w:rPr>
          <w:sz w:val="22"/>
          <w:szCs w:val="22"/>
        </w:rPr>
        <w:t>34</w:t>
      </w:r>
      <w:r w:rsidR="007E54C0" w:rsidRPr="000F5398">
        <w:rPr>
          <w:sz w:val="22"/>
          <w:szCs w:val="22"/>
        </w:rPr>
        <w:t>).</w:t>
      </w:r>
      <w:r w:rsidR="00ED3663" w:rsidRPr="000F5398">
        <w:rPr>
          <w:sz w:val="22"/>
          <w:szCs w:val="22"/>
        </w:rPr>
        <w:t xml:space="preserve"> </w:t>
      </w:r>
      <w:r w:rsidR="00BE60DD" w:rsidRPr="000F5398">
        <w:rPr>
          <w:sz w:val="22"/>
          <w:szCs w:val="22"/>
        </w:rPr>
        <w:t xml:space="preserve">Forest schools can be revolutionary in the way that teachers observe, scaffold, </w:t>
      </w:r>
      <w:r w:rsidR="00BE60DD" w:rsidRPr="000F5398">
        <w:rPr>
          <w:sz w:val="22"/>
          <w:szCs w:val="22"/>
        </w:rPr>
        <w:t xml:space="preserve">and </w:t>
      </w:r>
      <w:r w:rsidR="00BE60DD" w:rsidRPr="000F5398">
        <w:rPr>
          <w:sz w:val="22"/>
          <w:szCs w:val="22"/>
        </w:rPr>
        <w:t>co-learn</w:t>
      </w:r>
      <w:r w:rsidR="00BE60DD" w:rsidRPr="000F5398">
        <w:rPr>
          <w:sz w:val="22"/>
          <w:szCs w:val="22"/>
        </w:rPr>
        <w:t xml:space="preserve"> with children. Perhaps the unique contribution of forest school towards such transformation lies in reconnecting children to the natural world.</w:t>
      </w:r>
    </w:p>
    <w:p w14:paraId="4B3BC11E" w14:textId="77777777" w:rsidR="00547EB8" w:rsidRPr="000F5398" w:rsidRDefault="00547EB8" w:rsidP="00AD3CB8">
      <w:pPr>
        <w:rPr>
          <w:sz w:val="22"/>
          <w:szCs w:val="22"/>
        </w:rPr>
      </w:pPr>
    </w:p>
    <w:p w14:paraId="04F481A6" w14:textId="77777777" w:rsidR="000F5398" w:rsidRDefault="000F5398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E6C7F67" w14:textId="43AAA7CF" w:rsidR="00547EB8" w:rsidRPr="000F5398" w:rsidRDefault="00547EB8" w:rsidP="00AD3CB8">
      <w:pPr>
        <w:rPr>
          <w:b/>
          <w:sz w:val="22"/>
          <w:szCs w:val="22"/>
        </w:rPr>
      </w:pPr>
      <w:r w:rsidRPr="000F5398">
        <w:rPr>
          <w:b/>
          <w:sz w:val="22"/>
          <w:szCs w:val="22"/>
        </w:rPr>
        <w:t>Bibliography</w:t>
      </w:r>
    </w:p>
    <w:p w14:paraId="3B979294" w14:textId="77777777" w:rsidR="00547EB8" w:rsidRPr="000F5398" w:rsidRDefault="00547EB8" w:rsidP="00AD3CB8">
      <w:pPr>
        <w:rPr>
          <w:sz w:val="22"/>
          <w:szCs w:val="22"/>
        </w:rPr>
      </w:pPr>
    </w:p>
    <w:p w14:paraId="48E416C8" w14:textId="1443A1C8" w:rsidR="00547EB8" w:rsidRPr="000F5398" w:rsidRDefault="00547EB8" w:rsidP="00AD3CB8">
      <w:pPr>
        <w:rPr>
          <w:sz w:val="22"/>
          <w:szCs w:val="22"/>
        </w:rPr>
      </w:pPr>
      <w:r w:rsidRPr="000F5398">
        <w:rPr>
          <w:sz w:val="22"/>
          <w:szCs w:val="22"/>
        </w:rPr>
        <w:t>Freire, P. (</w:t>
      </w:r>
      <w:r w:rsidR="003572FA" w:rsidRPr="000F5398">
        <w:rPr>
          <w:sz w:val="22"/>
          <w:szCs w:val="22"/>
        </w:rPr>
        <w:t>2004</w:t>
      </w:r>
      <w:r w:rsidRPr="000F5398">
        <w:rPr>
          <w:sz w:val="22"/>
          <w:szCs w:val="22"/>
        </w:rPr>
        <w:t xml:space="preserve">). </w:t>
      </w:r>
      <w:r w:rsidRPr="000F5398">
        <w:rPr>
          <w:i/>
          <w:sz w:val="22"/>
          <w:szCs w:val="22"/>
        </w:rPr>
        <w:t>Pedagogy of the Oppressed</w:t>
      </w:r>
      <w:r w:rsidR="003572FA" w:rsidRPr="000F5398">
        <w:rPr>
          <w:i/>
          <w:sz w:val="22"/>
          <w:szCs w:val="22"/>
        </w:rPr>
        <w:t>, 30</w:t>
      </w:r>
      <w:r w:rsidR="003572FA" w:rsidRPr="000F5398">
        <w:rPr>
          <w:i/>
          <w:sz w:val="22"/>
          <w:szCs w:val="22"/>
          <w:vertAlign w:val="superscript"/>
        </w:rPr>
        <w:t>th</w:t>
      </w:r>
      <w:r w:rsidR="003572FA" w:rsidRPr="000F5398">
        <w:rPr>
          <w:i/>
          <w:sz w:val="22"/>
          <w:szCs w:val="22"/>
        </w:rPr>
        <w:t xml:space="preserve"> Anniversary Edition</w:t>
      </w:r>
      <w:r w:rsidRPr="000F5398">
        <w:rPr>
          <w:sz w:val="22"/>
          <w:szCs w:val="22"/>
        </w:rPr>
        <w:t>. New York: Continuum.</w:t>
      </w:r>
    </w:p>
    <w:p w14:paraId="6E5D722C" w14:textId="77777777" w:rsidR="0013763E" w:rsidRPr="000F5398" w:rsidRDefault="0013763E" w:rsidP="00AD3CB8">
      <w:pPr>
        <w:rPr>
          <w:sz w:val="22"/>
          <w:szCs w:val="22"/>
        </w:rPr>
      </w:pPr>
    </w:p>
    <w:p w14:paraId="11F20304" w14:textId="50010C8C" w:rsidR="0013763E" w:rsidRPr="000F5398" w:rsidRDefault="0013763E" w:rsidP="00AD3CB8">
      <w:pPr>
        <w:rPr>
          <w:sz w:val="22"/>
          <w:szCs w:val="22"/>
        </w:rPr>
      </w:pPr>
      <w:r w:rsidRPr="000F5398">
        <w:rPr>
          <w:sz w:val="22"/>
          <w:szCs w:val="22"/>
        </w:rPr>
        <w:t xml:space="preserve">Mooney, C. G. (2000). </w:t>
      </w:r>
      <w:r w:rsidRPr="000F5398">
        <w:rPr>
          <w:i/>
          <w:sz w:val="22"/>
          <w:szCs w:val="22"/>
        </w:rPr>
        <w:t>Theories of Childhood: An Introduction to Dewey, Montessori, Erikson, Piaget &amp; Vygotsky</w:t>
      </w:r>
      <w:r w:rsidRPr="000F5398">
        <w:rPr>
          <w:sz w:val="22"/>
          <w:szCs w:val="22"/>
        </w:rPr>
        <w:t>. St. Paul, MN: Redle</w:t>
      </w:r>
      <w:r w:rsidRPr="000F5398">
        <w:rPr>
          <w:sz w:val="22"/>
          <w:szCs w:val="22"/>
        </w:rPr>
        <w:t>af Press.</w:t>
      </w:r>
    </w:p>
    <w:p w14:paraId="37AAA60F" w14:textId="77777777" w:rsidR="00933D77" w:rsidRPr="000F5398" w:rsidRDefault="00933D77" w:rsidP="00AD3CB8">
      <w:pPr>
        <w:rPr>
          <w:sz w:val="22"/>
          <w:szCs w:val="22"/>
        </w:rPr>
      </w:pPr>
    </w:p>
    <w:p w14:paraId="28B153A9" w14:textId="5B3A8892" w:rsidR="00933D77" w:rsidRPr="000F5398" w:rsidRDefault="00933D77" w:rsidP="00AD3CB8">
      <w:pPr>
        <w:rPr>
          <w:sz w:val="22"/>
          <w:szCs w:val="22"/>
        </w:rPr>
      </w:pPr>
      <w:r w:rsidRPr="000F5398">
        <w:rPr>
          <w:sz w:val="22"/>
          <w:szCs w:val="22"/>
        </w:rPr>
        <w:t xml:space="preserve">Shaull, R. (2004). Preface. </w:t>
      </w:r>
      <w:r w:rsidRPr="000F5398">
        <w:rPr>
          <w:i/>
          <w:sz w:val="22"/>
          <w:szCs w:val="22"/>
        </w:rPr>
        <w:t>Pedagogy of the Oppressed, 30</w:t>
      </w:r>
      <w:r w:rsidRPr="000F5398">
        <w:rPr>
          <w:i/>
          <w:sz w:val="22"/>
          <w:szCs w:val="22"/>
          <w:vertAlign w:val="superscript"/>
        </w:rPr>
        <w:t>th</w:t>
      </w:r>
      <w:r w:rsidRPr="000F5398">
        <w:rPr>
          <w:i/>
          <w:sz w:val="22"/>
          <w:szCs w:val="22"/>
        </w:rPr>
        <w:t xml:space="preserve"> Anniversary Edition</w:t>
      </w:r>
      <w:r w:rsidRPr="000F5398">
        <w:rPr>
          <w:sz w:val="22"/>
          <w:szCs w:val="22"/>
        </w:rPr>
        <w:t xml:space="preserve">. New York: Continuum. </w:t>
      </w:r>
    </w:p>
    <w:p w14:paraId="185F8E98" w14:textId="2E324AF2" w:rsidR="000A0833" w:rsidRPr="000F5398" w:rsidRDefault="000A0833" w:rsidP="00AD3CB8">
      <w:pPr>
        <w:rPr>
          <w:sz w:val="22"/>
          <w:szCs w:val="22"/>
        </w:rPr>
      </w:pPr>
    </w:p>
    <w:p w14:paraId="523AD67D" w14:textId="1FD181C4" w:rsidR="0003203B" w:rsidRPr="000F5398" w:rsidRDefault="0003203B" w:rsidP="0003203B">
      <w:pPr>
        <w:rPr>
          <w:sz w:val="22"/>
          <w:szCs w:val="22"/>
        </w:rPr>
      </w:pPr>
      <w:r w:rsidRPr="000F5398">
        <w:rPr>
          <w:sz w:val="22"/>
          <w:szCs w:val="22"/>
        </w:rPr>
        <w:t>Smith, M. K. (1997, 2002). ‘Paulo Freire and informal education’, </w:t>
      </w:r>
      <w:r w:rsidRPr="000F5398">
        <w:rPr>
          <w:i/>
          <w:iCs/>
          <w:sz w:val="22"/>
          <w:szCs w:val="22"/>
        </w:rPr>
        <w:t>the encyclopaedia of informal education</w:t>
      </w:r>
      <w:r w:rsidRPr="000F5398">
        <w:rPr>
          <w:sz w:val="22"/>
          <w:szCs w:val="22"/>
        </w:rPr>
        <w:t xml:space="preserve">. </w:t>
      </w:r>
      <w:r w:rsidRPr="000F5398">
        <w:rPr>
          <w:sz w:val="22"/>
          <w:szCs w:val="22"/>
        </w:rPr>
        <w:t xml:space="preserve">Retrieved August 7, 2014 from </w:t>
      </w:r>
      <w:hyperlink r:id="rId5" w:history="1">
        <w:r w:rsidRPr="000F5398">
          <w:rPr>
            <w:rStyle w:val="Hyperlink"/>
            <w:sz w:val="22"/>
            <w:szCs w:val="22"/>
          </w:rPr>
          <w:t>http://infed.org/mobi/paulo-freire-dialogue-praxis-and-education/</w:t>
        </w:r>
      </w:hyperlink>
    </w:p>
    <w:p w14:paraId="6C7E3826" w14:textId="77777777" w:rsidR="00AD3CB8" w:rsidRDefault="00AD3CB8" w:rsidP="00AD3CB8"/>
    <w:p w14:paraId="3D5B3F95" w14:textId="77777777" w:rsidR="00AD3CB8" w:rsidRDefault="00AD3CB8" w:rsidP="00AD3CB8"/>
    <w:p w14:paraId="42E95D51" w14:textId="77777777" w:rsidR="00547EB8" w:rsidRDefault="00547EB8">
      <w:pPr>
        <w:rPr>
          <w:b/>
        </w:rPr>
      </w:pPr>
      <w:r>
        <w:rPr>
          <w:b/>
        </w:rPr>
        <w:br w:type="page"/>
      </w:r>
    </w:p>
    <w:sectPr w:rsidR="00547EB8" w:rsidSect="007B57C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C8"/>
    <w:rsid w:val="0003203B"/>
    <w:rsid w:val="000A0833"/>
    <w:rsid w:val="000F5398"/>
    <w:rsid w:val="0013763E"/>
    <w:rsid w:val="001F0037"/>
    <w:rsid w:val="00265A3B"/>
    <w:rsid w:val="002B3848"/>
    <w:rsid w:val="0032509C"/>
    <w:rsid w:val="003572FA"/>
    <w:rsid w:val="00386D64"/>
    <w:rsid w:val="003B04C8"/>
    <w:rsid w:val="00456585"/>
    <w:rsid w:val="00472D86"/>
    <w:rsid w:val="0052383F"/>
    <w:rsid w:val="00547EB8"/>
    <w:rsid w:val="0055184E"/>
    <w:rsid w:val="005538F9"/>
    <w:rsid w:val="005576AD"/>
    <w:rsid w:val="00571016"/>
    <w:rsid w:val="0059262C"/>
    <w:rsid w:val="005C2FFD"/>
    <w:rsid w:val="006246DE"/>
    <w:rsid w:val="00661774"/>
    <w:rsid w:val="00662435"/>
    <w:rsid w:val="00701BF0"/>
    <w:rsid w:val="00725D3E"/>
    <w:rsid w:val="007B57CB"/>
    <w:rsid w:val="007E50B7"/>
    <w:rsid w:val="007E54C0"/>
    <w:rsid w:val="00802B0E"/>
    <w:rsid w:val="00821E1C"/>
    <w:rsid w:val="00827669"/>
    <w:rsid w:val="00831029"/>
    <w:rsid w:val="008D6157"/>
    <w:rsid w:val="00911DCC"/>
    <w:rsid w:val="00933D77"/>
    <w:rsid w:val="00941947"/>
    <w:rsid w:val="00975C0A"/>
    <w:rsid w:val="009779E9"/>
    <w:rsid w:val="009D2FE4"/>
    <w:rsid w:val="00A455DB"/>
    <w:rsid w:val="00A6386C"/>
    <w:rsid w:val="00AD3CB8"/>
    <w:rsid w:val="00B51277"/>
    <w:rsid w:val="00B66ACA"/>
    <w:rsid w:val="00B93DAC"/>
    <w:rsid w:val="00BC6B22"/>
    <w:rsid w:val="00BD12D7"/>
    <w:rsid w:val="00BE60DD"/>
    <w:rsid w:val="00BF778C"/>
    <w:rsid w:val="00CE5E5C"/>
    <w:rsid w:val="00D0062B"/>
    <w:rsid w:val="00DC76BA"/>
    <w:rsid w:val="00E07E6C"/>
    <w:rsid w:val="00E16035"/>
    <w:rsid w:val="00E25D0F"/>
    <w:rsid w:val="00E7699A"/>
    <w:rsid w:val="00E909D2"/>
    <w:rsid w:val="00ED3663"/>
    <w:rsid w:val="00F27D68"/>
    <w:rsid w:val="00F64C9F"/>
    <w:rsid w:val="00FE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C21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0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0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0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0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nfed.org/mobi/paulo-freire-dialogue-praxis-and-education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5</Pages>
  <Words>1597</Words>
  <Characters>9106</Characters>
  <Application>Microsoft Macintosh Word</Application>
  <DocSecurity>0</DocSecurity>
  <Lines>75</Lines>
  <Paragraphs>21</Paragraphs>
  <ScaleCrop>false</ScaleCrop>
  <Company>Hearth Strings</Company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Seiling</dc:creator>
  <cp:keywords/>
  <dc:description/>
  <cp:lastModifiedBy>Rebecca Seiling</cp:lastModifiedBy>
  <cp:revision>65</cp:revision>
  <dcterms:created xsi:type="dcterms:W3CDTF">2014-08-18T22:20:00Z</dcterms:created>
  <dcterms:modified xsi:type="dcterms:W3CDTF">2014-08-26T16:22:00Z</dcterms:modified>
</cp:coreProperties>
</file>